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402A" w14:textId="1F67BBB5" w:rsidR="00043286" w:rsidRPr="00043286" w:rsidRDefault="00043286" w:rsidP="00D75463">
      <w:pPr>
        <w:jc w:val="center"/>
        <w:rPr>
          <w:rFonts w:ascii="Agenda Regular" w:hAnsi="Agenda Regular" w:cs="Arial"/>
          <w:b/>
          <w:bCs/>
          <w:sz w:val="22"/>
          <w:szCs w:val="22"/>
        </w:rPr>
      </w:pPr>
      <w:r w:rsidRPr="00043286">
        <w:rPr>
          <w:rFonts w:ascii="Agenda Regular" w:hAnsi="Agenda Regular" w:cs="Arial"/>
          <w:b/>
          <w:bCs/>
          <w:sz w:val="22"/>
          <w:szCs w:val="22"/>
        </w:rPr>
        <w:t xml:space="preserve">Job Title: </w:t>
      </w:r>
      <w:r w:rsidR="0074629A">
        <w:rPr>
          <w:rFonts w:ascii="Agenda Regular" w:hAnsi="Agenda Regular" w:cs="Arial"/>
          <w:sz w:val="22"/>
          <w:szCs w:val="22"/>
        </w:rPr>
        <w:t xml:space="preserve">Channel Marketing </w:t>
      </w:r>
      <w:r w:rsidR="00D75463">
        <w:rPr>
          <w:rFonts w:ascii="Agenda Regular" w:hAnsi="Agenda Regular" w:cs="Arial"/>
          <w:sz w:val="22"/>
          <w:szCs w:val="22"/>
        </w:rPr>
        <w:t>Executive</w:t>
      </w:r>
      <w:r w:rsidR="00E25009">
        <w:rPr>
          <w:rFonts w:ascii="Agenda Regular" w:hAnsi="Agenda Regular" w:cs="Arial"/>
          <w:sz w:val="22"/>
          <w:szCs w:val="22"/>
        </w:rPr>
        <w:t>- MPGI</w:t>
      </w:r>
      <w:r w:rsidR="00D75463">
        <w:rPr>
          <w:rFonts w:ascii="Agenda Regular" w:hAnsi="Agenda Regular" w:cs="Arial"/>
          <w:sz w:val="22"/>
          <w:szCs w:val="22"/>
        </w:rPr>
        <w:tab/>
      </w:r>
      <w:r w:rsidR="00D75463">
        <w:rPr>
          <w:rFonts w:ascii="Agenda Regular" w:hAnsi="Agenda Regular" w:cs="Arial"/>
          <w:sz w:val="22"/>
          <w:szCs w:val="22"/>
        </w:rPr>
        <w:tab/>
      </w:r>
      <w:r w:rsidR="00D75463" w:rsidRPr="00D75463">
        <w:rPr>
          <w:rFonts w:ascii="Agenda Regular" w:hAnsi="Agenda Regular" w:cs="Arial"/>
          <w:b/>
          <w:bCs/>
          <w:sz w:val="22"/>
          <w:szCs w:val="22"/>
        </w:rPr>
        <w:t xml:space="preserve">Reports </w:t>
      </w:r>
      <w:r w:rsidR="00D75463">
        <w:rPr>
          <w:rFonts w:ascii="Agenda Regular" w:hAnsi="Agenda Regular" w:cs="Arial"/>
          <w:b/>
          <w:bCs/>
          <w:sz w:val="22"/>
          <w:szCs w:val="22"/>
        </w:rPr>
        <w:t>T</w:t>
      </w:r>
      <w:r w:rsidR="00D75463" w:rsidRPr="00D75463">
        <w:rPr>
          <w:rFonts w:ascii="Agenda Regular" w:hAnsi="Agenda Regular" w:cs="Arial"/>
          <w:b/>
          <w:bCs/>
          <w:sz w:val="22"/>
          <w:szCs w:val="22"/>
        </w:rPr>
        <w:t>o:</w:t>
      </w:r>
      <w:r w:rsidR="00D75463">
        <w:rPr>
          <w:rFonts w:ascii="Agenda Regular" w:hAnsi="Agenda Regular" w:cs="Arial"/>
          <w:sz w:val="22"/>
          <w:szCs w:val="22"/>
        </w:rPr>
        <w:t xml:space="preserve"> </w:t>
      </w:r>
      <w:r w:rsidR="0074629A">
        <w:rPr>
          <w:rFonts w:ascii="Agenda Regular" w:hAnsi="Agenda Regular" w:cs="Arial"/>
          <w:sz w:val="22"/>
          <w:szCs w:val="22"/>
        </w:rPr>
        <w:t>Channel Marketing Manager</w:t>
      </w:r>
      <w:r w:rsidR="00D75463">
        <w:rPr>
          <w:rFonts w:ascii="Agenda Regular" w:hAnsi="Agenda Regular" w:cs="Arial"/>
          <w:sz w:val="22"/>
          <w:szCs w:val="22"/>
        </w:rPr>
        <w:tab/>
      </w:r>
      <w:r w:rsidR="00D75463">
        <w:rPr>
          <w:rFonts w:ascii="Agenda Regular" w:hAnsi="Agenda Regular" w:cs="Arial"/>
          <w:sz w:val="22"/>
          <w:szCs w:val="22"/>
        </w:rPr>
        <w:tab/>
      </w:r>
      <w:r w:rsidR="00D75463" w:rsidRPr="00D75463">
        <w:rPr>
          <w:rFonts w:ascii="Agenda Regular" w:hAnsi="Agenda Regular" w:cs="Arial"/>
          <w:b/>
          <w:bCs/>
          <w:sz w:val="22"/>
          <w:szCs w:val="22"/>
        </w:rPr>
        <w:t>Team:</w:t>
      </w:r>
      <w:r w:rsidR="00D75463">
        <w:rPr>
          <w:rFonts w:ascii="Agenda Regular" w:hAnsi="Agenda Regular" w:cs="Arial"/>
          <w:sz w:val="22"/>
          <w:szCs w:val="22"/>
        </w:rPr>
        <w:t xml:space="preserve"> </w:t>
      </w:r>
      <w:r w:rsidR="0074629A">
        <w:rPr>
          <w:rFonts w:ascii="Agenda Regular" w:hAnsi="Agenda Regular" w:cs="Arial"/>
          <w:sz w:val="22"/>
          <w:szCs w:val="22"/>
        </w:rPr>
        <w:t>Channel Marketing</w:t>
      </w:r>
    </w:p>
    <w:p w14:paraId="2D361EC8" w14:textId="77777777" w:rsidR="00043286" w:rsidRDefault="00043286"/>
    <w:tbl>
      <w:tblPr>
        <w:tblW w:w="15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2"/>
        <w:gridCol w:w="3803"/>
        <w:gridCol w:w="3802"/>
        <w:gridCol w:w="3803"/>
      </w:tblGrid>
      <w:tr w:rsidR="00344282" w:rsidRPr="0071086E" w14:paraId="7A548A08" w14:textId="77777777" w:rsidTr="00DA0337">
        <w:trPr>
          <w:trHeight w:val="517"/>
          <w:jc w:val="center"/>
        </w:trPr>
        <w:tc>
          <w:tcPr>
            <w:tcW w:w="3802" w:type="dxa"/>
            <w:vAlign w:val="center"/>
          </w:tcPr>
          <w:p w14:paraId="2246ECC9" w14:textId="3EFAA6BE" w:rsidR="00344282" w:rsidRPr="0071086E" w:rsidRDefault="00344282" w:rsidP="0071086E">
            <w:pPr>
              <w:jc w:val="center"/>
              <w:rPr>
                <w:rFonts w:ascii="Agenda Regular" w:hAnsi="Agenda Regular"/>
                <w:b/>
                <w:sz w:val="22"/>
                <w:szCs w:val="22"/>
              </w:rPr>
            </w:pPr>
            <w:r w:rsidRPr="0071086E">
              <w:rPr>
                <w:rFonts w:ascii="Agenda Regular" w:hAnsi="Agenda Regular"/>
                <w:b/>
                <w:sz w:val="22"/>
                <w:szCs w:val="22"/>
              </w:rPr>
              <w:t>ROLE AND CONTEXT</w:t>
            </w:r>
          </w:p>
        </w:tc>
        <w:tc>
          <w:tcPr>
            <w:tcW w:w="3803" w:type="dxa"/>
            <w:vAlign w:val="center"/>
          </w:tcPr>
          <w:p w14:paraId="31A26ED5" w14:textId="77777777" w:rsidR="00344282" w:rsidRPr="0071086E" w:rsidRDefault="00344282" w:rsidP="0071086E">
            <w:pPr>
              <w:jc w:val="center"/>
              <w:rPr>
                <w:rFonts w:ascii="Agenda Regular" w:hAnsi="Agenda Regular"/>
                <w:b/>
                <w:sz w:val="22"/>
                <w:szCs w:val="22"/>
              </w:rPr>
            </w:pPr>
            <w:r w:rsidRPr="0071086E">
              <w:rPr>
                <w:rFonts w:ascii="Agenda Regular" w:hAnsi="Agenda Regular"/>
                <w:b/>
                <w:sz w:val="22"/>
                <w:szCs w:val="22"/>
              </w:rPr>
              <w:t>NEED TO DO</w:t>
            </w:r>
          </w:p>
        </w:tc>
        <w:tc>
          <w:tcPr>
            <w:tcW w:w="3802" w:type="dxa"/>
            <w:vAlign w:val="center"/>
          </w:tcPr>
          <w:p w14:paraId="13021FCA" w14:textId="77777777" w:rsidR="00344282" w:rsidRPr="0071086E" w:rsidRDefault="00344282" w:rsidP="0071086E">
            <w:pPr>
              <w:jc w:val="center"/>
              <w:rPr>
                <w:rFonts w:ascii="Agenda Regular" w:hAnsi="Agenda Regular"/>
                <w:b/>
                <w:sz w:val="22"/>
                <w:szCs w:val="22"/>
              </w:rPr>
            </w:pPr>
            <w:r w:rsidRPr="0071086E">
              <w:rPr>
                <w:rFonts w:ascii="Agenda Regular" w:hAnsi="Agenda Regular"/>
                <w:b/>
                <w:sz w:val="22"/>
                <w:szCs w:val="22"/>
              </w:rPr>
              <w:t>NEED TO KNOW</w:t>
            </w:r>
          </w:p>
        </w:tc>
        <w:tc>
          <w:tcPr>
            <w:tcW w:w="3803" w:type="dxa"/>
            <w:vAlign w:val="center"/>
          </w:tcPr>
          <w:p w14:paraId="7A71C9B8" w14:textId="77777777" w:rsidR="00344282" w:rsidRPr="0071086E" w:rsidRDefault="00344282" w:rsidP="0071086E">
            <w:pPr>
              <w:jc w:val="center"/>
              <w:rPr>
                <w:rFonts w:ascii="Agenda Regular" w:hAnsi="Agenda Regular"/>
                <w:b/>
                <w:sz w:val="22"/>
                <w:szCs w:val="22"/>
              </w:rPr>
            </w:pPr>
            <w:r w:rsidRPr="0071086E">
              <w:rPr>
                <w:rFonts w:ascii="Agenda Regular" w:hAnsi="Agenda Regular"/>
                <w:b/>
                <w:sz w:val="22"/>
                <w:szCs w:val="22"/>
              </w:rPr>
              <w:t>NEED TO BE</w:t>
            </w:r>
          </w:p>
        </w:tc>
      </w:tr>
      <w:tr w:rsidR="00344282" w:rsidRPr="0071086E" w14:paraId="4EB5AB3D" w14:textId="77777777" w:rsidTr="00DA0337">
        <w:trPr>
          <w:jc w:val="center"/>
        </w:trPr>
        <w:tc>
          <w:tcPr>
            <w:tcW w:w="3802" w:type="dxa"/>
          </w:tcPr>
          <w:p w14:paraId="18404E38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color w:val="000000"/>
                <w:sz w:val="16"/>
                <w:szCs w:val="16"/>
              </w:rPr>
            </w:pPr>
          </w:p>
          <w:p w14:paraId="760570D0" w14:textId="77777777" w:rsidR="00344282" w:rsidRPr="00043286" w:rsidRDefault="00344282" w:rsidP="00DA0337">
            <w:pPr>
              <w:shd w:val="clear" w:color="auto" w:fill="C0C0C0"/>
              <w:spacing w:before="10" w:after="10"/>
              <w:rPr>
                <w:rFonts w:ascii="Agenda Regular" w:hAnsi="Agenda Regular"/>
                <w:b/>
                <w:color w:val="000000"/>
                <w:sz w:val="18"/>
                <w:szCs w:val="18"/>
              </w:rPr>
            </w:pPr>
            <w:r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PURPOSE</w:t>
            </w:r>
          </w:p>
          <w:p w14:paraId="49C5DDCA" w14:textId="1F0B88E5" w:rsidR="00344282" w:rsidRDefault="00344282" w:rsidP="00DA0337">
            <w:pPr>
              <w:spacing w:before="10" w:after="10"/>
              <w:rPr>
                <w:rFonts w:ascii="Agenda Regular" w:hAnsi="Agenda Regular"/>
                <w:sz w:val="16"/>
                <w:szCs w:val="16"/>
                <w:lang w:val="en-US"/>
              </w:rPr>
            </w:pPr>
          </w:p>
          <w:p w14:paraId="6B5E68E6" w14:textId="01F5E243" w:rsidR="00D75463" w:rsidRPr="00245E41" w:rsidRDefault="00D75463" w:rsidP="00D75463">
            <w:pPr>
              <w:rPr>
                <w:rFonts w:ascii="Arial" w:hAnsi="Arial" w:cs="Arial"/>
                <w:sz w:val="16"/>
              </w:rPr>
            </w:pPr>
            <w:r w:rsidRPr="00245E41">
              <w:rPr>
                <w:rFonts w:ascii="Arial" w:hAnsi="Arial" w:cs="Arial"/>
                <w:sz w:val="16"/>
              </w:rPr>
              <w:t xml:space="preserve">The </w:t>
            </w:r>
            <w:r w:rsidR="0074629A">
              <w:rPr>
                <w:rFonts w:ascii="Arial" w:hAnsi="Arial" w:cs="Arial"/>
                <w:sz w:val="16"/>
              </w:rPr>
              <w:t xml:space="preserve">channel </w:t>
            </w:r>
            <w:r w:rsidR="009C2E63">
              <w:rPr>
                <w:rFonts w:ascii="Arial" w:hAnsi="Arial" w:cs="Arial"/>
                <w:sz w:val="16"/>
              </w:rPr>
              <w:t>Marketing executive</w:t>
            </w:r>
            <w:r>
              <w:rPr>
                <w:rFonts w:ascii="Arial" w:hAnsi="Arial" w:cs="Arial"/>
                <w:sz w:val="16"/>
              </w:rPr>
              <w:t xml:space="preserve"> is an important role with a strong impact across the Openwork</w:t>
            </w:r>
            <w:r w:rsidR="0074629A">
              <w:rPr>
                <w:rFonts w:ascii="Arial" w:hAnsi="Arial" w:cs="Arial"/>
                <w:sz w:val="16"/>
              </w:rPr>
              <w:t xml:space="preserve"> Partnership.</w:t>
            </w:r>
          </w:p>
          <w:p w14:paraId="7C9EB539" w14:textId="49174C24" w:rsidR="0074629A" w:rsidRPr="009C2E63" w:rsidRDefault="0074629A" w:rsidP="0074629A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9C2E63">
              <w:rPr>
                <w:rFonts w:ascii="Arial" w:hAnsi="Arial" w:cs="Arial"/>
                <w:sz w:val="16"/>
                <w:szCs w:val="16"/>
              </w:rPr>
              <w:t>This role report</w:t>
            </w:r>
            <w:r w:rsidR="0080462A" w:rsidRPr="009C2E63">
              <w:rPr>
                <w:rFonts w:ascii="Arial" w:hAnsi="Arial" w:cs="Arial"/>
                <w:sz w:val="16"/>
                <w:szCs w:val="16"/>
              </w:rPr>
              <w:t>s</w:t>
            </w:r>
            <w:r w:rsidRPr="009C2E63">
              <w:rPr>
                <w:rFonts w:ascii="Arial" w:hAnsi="Arial" w:cs="Arial"/>
                <w:sz w:val="16"/>
                <w:szCs w:val="16"/>
              </w:rPr>
              <w:t xml:space="preserve"> into the Channel Manager and will support them in the day-to-day delivery of the Channel product communications and marketing campaigns, to advisers, clients and relevant stakeholders - ensuring these are completed to a consistently high standard, on time and within budget.</w:t>
            </w:r>
          </w:p>
          <w:p w14:paraId="1ECDD5D0" w14:textId="77777777" w:rsidR="00D75463" w:rsidRPr="00245E41" w:rsidRDefault="00D75463" w:rsidP="00D75463">
            <w:pPr>
              <w:rPr>
                <w:rFonts w:ascii="Arial" w:hAnsi="Arial" w:cs="Arial"/>
                <w:sz w:val="16"/>
              </w:rPr>
            </w:pPr>
          </w:p>
          <w:p w14:paraId="59903DA4" w14:textId="350975EE" w:rsidR="00D75463" w:rsidRDefault="00D75463" w:rsidP="00D75463">
            <w:pPr>
              <w:rPr>
                <w:rFonts w:ascii="Arial" w:hAnsi="Arial" w:cs="Arial"/>
                <w:sz w:val="16"/>
              </w:rPr>
            </w:pPr>
            <w:r w:rsidRPr="00245E41">
              <w:rPr>
                <w:rFonts w:ascii="Arial" w:hAnsi="Arial" w:cs="Arial"/>
                <w:sz w:val="16"/>
              </w:rPr>
              <w:t xml:space="preserve">The role is responsible for the efficient </w:t>
            </w:r>
            <w:r>
              <w:rPr>
                <w:rFonts w:ascii="Arial" w:hAnsi="Arial" w:cs="Arial"/>
                <w:sz w:val="16"/>
              </w:rPr>
              <w:t xml:space="preserve">execution, delivery and monitoring of key </w:t>
            </w:r>
            <w:r w:rsidR="00F1198B">
              <w:rPr>
                <w:rFonts w:ascii="Arial" w:hAnsi="Arial" w:cs="Arial"/>
                <w:sz w:val="16"/>
              </w:rPr>
              <w:t xml:space="preserve">Campaign and BAU material  </w:t>
            </w:r>
            <w:r w:rsidRPr="00245E41">
              <w:rPr>
                <w:rFonts w:ascii="Arial" w:hAnsi="Arial" w:cs="Arial"/>
                <w:sz w:val="16"/>
              </w:rPr>
              <w:t xml:space="preserve"> using a variety of resource</w:t>
            </w:r>
            <w:r>
              <w:rPr>
                <w:rFonts w:ascii="Arial" w:hAnsi="Arial" w:cs="Arial"/>
                <w:sz w:val="16"/>
              </w:rPr>
              <w:t>s and channels</w:t>
            </w:r>
            <w:r w:rsidRPr="00245E41">
              <w:rPr>
                <w:rFonts w:ascii="Arial" w:hAnsi="Arial" w:cs="Arial"/>
                <w:sz w:val="16"/>
              </w:rPr>
              <w:t>.</w:t>
            </w:r>
          </w:p>
          <w:p w14:paraId="0D999572" w14:textId="77777777" w:rsidR="00D75463" w:rsidRDefault="00D75463" w:rsidP="00D75463">
            <w:pPr>
              <w:rPr>
                <w:rFonts w:ascii="Arial" w:hAnsi="Arial" w:cs="Arial"/>
                <w:sz w:val="16"/>
              </w:rPr>
            </w:pPr>
          </w:p>
          <w:p w14:paraId="5806FA39" w14:textId="55B66342" w:rsidR="00D75463" w:rsidRPr="00245E41" w:rsidRDefault="00D75463" w:rsidP="00D754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The job holder is a central figure within the </w:t>
            </w:r>
            <w:r w:rsidR="0080462A">
              <w:rPr>
                <w:rFonts w:ascii="Arial" w:hAnsi="Arial" w:cs="Arial"/>
                <w:sz w:val="16"/>
              </w:rPr>
              <w:t xml:space="preserve">Channel </w:t>
            </w:r>
            <w:r>
              <w:rPr>
                <w:rFonts w:ascii="Arial" w:hAnsi="Arial" w:cs="Arial"/>
                <w:sz w:val="16"/>
              </w:rPr>
              <w:t>team in ensuring that marketing assets from across the team are accessible to the network.</w:t>
            </w:r>
          </w:p>
          <w:p w14:paraId="1EBA454F" w14:textId="77777777" w:rsidR="00D75463" w:rsidRPr="00245E41" w:rsidRDefault="00D75463" w:rsidP="00D75463">
            <w:pPr>
              <w:rPr>
                <w:rFonts w:ascii="Arial" w:hAnsi="Arial" w:cs="Arial"/>
                <w:sz w:val="16"/>
              </w:rPr>
            </w:pPr>
          </w:p>
          <w:p w14:paraId="6B01B10D" w14:textId="510AC05B" w:rsidR="00D75463" w:rsidRDefault="00D75463" w:rsidP="00D75463">
            <w:pPr>
              <w:rPr>
                <w:rFonts w:ascii="Arial" w:hAnsi="Arial" w:cs="Arial"/>
                <w:sz w:val="16"/>
              </w:rPr>
            </w:pPr>
            <w:r w:rsidRPr="00245E41">
              <w:rPr>
                <w:rFonts w:ascii="Arial" w:hAnsi="Arial" w:cs="Arial"/>
                <w:sz w:val="16"/>
              </w:rPr>
              <w:t xml:space="preserve">This will require day to day management of </w:t>
            </w:r>
            <w:r>
              <w:rPr>
                <w:rFonts w:ascii="Arial" w:hAnsi="Arial" w:cs="Arial"/>
                <w:sz w:val="16"/>
              </w:rPr>
              <w:t>external channels and resources</w:t>
            </w:r>
            <w:r w:rsidR="007A2418">
              <w:rPr>
                <w:rFonts w:ascii="Arial" w:hAnsi="Arial" w:cs="Arial"/>
                <w:sz w:val="16"/>
              </w:rPr>
              <w:t xml:space="preserve">, </w:t>
            </w:r>
            <w:r w:rsidRPr="00245E41">
              <w:rPr>
                <w:rFonts w:ascii="Arial" w:hAnsi="Arial" w:cs="Arial"/>
                <w:sz w:val="16"/>
              </w:rPr>
              <w:t xml:space="preserve">close interaction with the </w:t>
            </w:r>
            <w:r>
              <w:rPr>
                <w:rFonts w:ascii="Arial" w:hAnsi="Arial" w:cs="Arial"/>
                <w:sz w:val="16"/>
              </w:rPr>
              <w:t xml:space="preserve">full marketing team, SMEs across the </w:t>
            </w:r>
            <w:r w:rsidR="007A2418">
              <w:rPr>
                <w:rFonts w:ascii="Arial" w:hAnsi="Arial" w:cs="Arial"/>
                <w:sz w:val="16"/>
              </w:rPr>
              <w:t xml:space="preserve">business, </w:t>
            </w:r>
            <w:r>
              <w:rPr>
                <w:rFonts w:ascii="Arial" w:hAnsi="Arial" w:cs="Arial"/>
                <w:sz w:val="16"/>
              </w:rPr>
              <w:t>key advisers and suppliers.</w:t>
            </w:r>
          </w:p>
          <w:p w14:paraId="0924BB19" w14:textId="77777777" w:rsidR="00043286" w:rsidRPr="00DA0337" w:rsidRDefault="00043286" w:rsidP="00DA0337">
            <w:pPr>
              <w:spacing w:before="10" w:after="10"/>
              <w:rPr>
                <w:rFonts w:ascii="Agenda Regular" w:hAnsi="Agenda Regular"/>
                <w:sz w:val="16"/>
                <w:szCs w:val="16"/>
                <w:lang w:val="en-US"/>
              </w:rPr>
            </w:pPr>
          </w:p>
          <w:p w14:paraId="1353BCB2" w14:textId="77777777" w:rsidR="00344282" w:rsidRPr="00043286" w:rsidRDefault="00344282" w:rsidP="00DA0337">
            <w:pPr>
              <w:shd w:val="clear" w:color="auto" w:fill="C0C0C0"/>
              <w:spacing w:before="10" w:after="10"/>
              <w:rPr>
                <w:rFonts w:ascii="Agenda Regular" w:hAnsi="Agenda Regular"/>
                <w:b/>
                <w:color w:val="000000"/>
                <w:sz w:val="18"/>
                <w:szCs w:val="18"/>
              </w:rPr>
            </w:pPr>
            <w:r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KEY ACCOUNTABILITIES</w:t>
            </w:r>
          </w:p>
          <w:p w14:paraId="0E7AA5A0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sz w:val="16"/>
                <w:szCs w:val="16"/>
              </w:rPr>
            </w:pPr>
            <w:r w:rsidRPr="00DA0337">
              <w:rPr>
                <w:rFonts w:ascii="Agenda Regular" w:hAnsi="Agenda Regular"/>
                <w:sz w:val="16"/>
                <w:szCs w:val="16"/>
              </w:rPr>
              <w:t xml:space="preserve"> </w:t>
            </w:r>
          </w:p>
          <w:p w14:paraId="587C8BA5" w14:textId="15CFED42" w:rsidR="0080462A" w:rsidRPr="00FD1A20" w:rsidRDefault="0080462A" w:rsidP="008E649E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FD1A20">
              <w:rPr>
                <w:rFonts w:ascii="Arial" w:hAnsi="Arial" w:cs="Arial"/>
                <w:sz w:val="16"/>
                <w:szCs w:val="16"/>
              </w:rPr>
              <w:t>Working with the</w:t>
            </w:r>
            <w:r w:rsidR="008E649E" w:rsidRPr="00FD1A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1115">
              <w:rPr>
                <w:rFonts w:ascii="Arial" w:hAnsi="Arial" w:cs="Arial"/>
                <w:sz w:val="16"/>
                <w:szCs w:val="16"/>
              </w:rPr>
              <w:t>C</w:t>
            </w:r>
            <w:r w:rsidRPr="00FD1A20">
              <w:rPr>
                <w:rFonts w:ascii="Arial" w:hAnsi="Arial" w:cs="Arial"/>
                <w:sz w:val="16"/>
                <w:szCs w:val="16"/>
              </w:rPr>
              <w:t xml:space="preserve">hannel </w:t>
            </w:r>
            <w:r w:rsidR="00031115">
              <w:rPr>
                <w:rFonts w:ascii="Arial" w:hAnsi="Arial" w:cs="Arial"/>
                <w:sz w:val="16"/>
                <w:szCs w:val="16"/>
              </w:rPr>
              <w:t>M</w:t>
            </w:r>
            <w:r w:rsidRPr="00FD1A20">
              <w:rPr>
                <w:rFonts w:ascii="Arial" w:hAnsi="Arial" w:cs="Arial"/>
                <w:sz w:val="16"/>
                <w:szCs w:val="16"/>
              </w:rPr>
              <w:t xml:space="preserve">anager </w:t>
            </w:r>
            <w:r w:rsidR="008E649E" w:rsidRPr="00FD1A20">
              <w:rPr>
                <w:rFonts w:ascii="Arial" w:hAnsi="Arial" w:cs="Arial"/>
                <w:sz w:val="16"/>
                <w:szCs w:val="16"/>
              </w:rPr>
              <w:t>to deliver</w:t>
            </w:r>
            <w:r w:rsidRPr="00FD1A20">
              <w:rPr>
                <w:rFonts w:ascii="Arial" w:hAnsi="Arial" w:cs="Arial"/>
                <w:sz w:val="16"/>
                <w:szCs w:val="16"/>
              </w:rPr>
              <w:t xml:space="preserve"> targeted product campaigns that drive lead and revenue generation for advisers and Openwork.</w:t>
            </w:r>
          </w:p>
          <w:p w14:paraId="3D063074" w14:textId="2B0ACE4F" w:rsidR="0080462A" w:rsidRPr="00FD1A20" w:rsidRDefault="008E649E" w:rsidP="0080462A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FD1A20">
              <w:rPr>
                <w:rFonts w:ascii="Arial" w:hAnsi="Arial" w:cs="Arial"/>
                <w:sz w:val="16"/>
                <w:szCs w:val="16"/>
              </w:rPr>
              <w:t>T</w:t>
            </w:r>
            <w:r w:rsidR="0080462A" w:rsidRPr="00FD1A20">
              <w:rPr>
                <w:rFonts w:ascii="Arial" w:hAnsi="Arial" w:cs="Arial"/>
                <w:sz w:val="16"/>
                <w:szCs w:val="16"/>
              </w:rPr>
              <w:t>ake ownership of key tasks to ensure these are delivered to the required standard</w:t>
            </w:r>
            <w:r w:rsidR="009C2E63">
              <w:rPr>
                <w:rFonts w:ascii="Arial" w:hAnsi="Arial" w:cs="Arial"/>
                <w:sz w:val="16"/>
                <w:szCs w:val="16"/>
              </w:rPr>
              <w:t xml:space="preserve"> and</w:t>
            </w:r>
            <w:r w:rsidR="0080462A" w:rsidRPr="00FD1A20">
              <w:rPr>
                <w:rFonts w:ascii="Arial" w:hAnsi="Arial" w:cs="Arial"/>
                <w:sz w:val="16"/>
                <w:szCs w:val="16"/>
              </w:rPr>
              <w:t xml:space="preserve"> on time.</w:t>
            </w:r>
          </w:p>
          <w:p w14:paraId="317DA11E" w14:textId="77777777" w:rsidR="0080462A" w:rsidRPr="00FD1A20" w:rsidRDefault="0080462A" w:rsidP="0080462A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FD1A20">
              <w:rPr>
                <w:rStyle w:val="cf01"/>
                <w:rFonts w:ascii="Arial" w:hAnsi="Arial" w:cs="Arial"/>
                <w:sz w:val="16"/>
                <w:szCs w:val="16"/>
              </w:rPr>
              <w:t>Ensure content is correct, engaging and relevant</w:t>
            </w:r>
            <w:r w:rsidRPr="00FD1A20">
              <w:rPr>
                <w:rFonts w:ascii="Arial" w:hAnsi="Arial" w:cs="Arial"/>
                <w:sz w:val="16"/>
                <w:szCs w:val="16"/>
              </w:rPr>
              <w:t xml:space="preserve"> on the Openwork’s Adviser portal.</w:t>
            </w:r>
          </w:p>
          <w:p w14:paraId="3ADBE9CD" w14:textId="77777777" w:rsidR="0080462A" w:rsidRPr="00FD1A20" w:rsidRDefault="0080462A" w:rsidP="0080462A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FD1A20">
              <w:rPr>
                <w:rFonts w:ascii="Arial" w:hAnsi="Arial" w:cs="Arial"/>
                <w:sz w:val="16"/>
                <w:szCs w:val="16"/>
              </w:rPr>
              <w:t>To ensure communications and marketing material is written and produced to required Openwork standards and is regulatorily compliant.</w:t>
            </w:r>
          </w:p>
          <w:p w14:paraId="1B8F827D" w14:textId="77777777" w:rsidR="00CD5C3D" w:rsidRPr="00CD5C3D" w:rsidRDefault="0080462A" w:rsidP="0054169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z w:val="16"/>
                <w:szCs w:val="16"/>
              </w:rPr>
            </w:pPr>
            <w:r w:rsidRPr="00942230">
              <w:rPr>
                <w:rFonts w:ascii="Arial" w:hAnsi="Arial" w:cs="Arial"/>
                <w:sz w:val="16"/>
                <w:szCs w:val="16"/>
              </w:rPr>
              <w:t>Understand how all marketing collateral is used by advisers and customers, recommending changes as appropriate</w:t>
            </w:r>
          </w:p>
          <w:p w14:paraId="4EC92B90" w14:textId="77777777" w:rsidR="00F270AA" w:rsidRPr="00F270AA" w:rsidRDefault="008E649E" w:rsidP="00CD5C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z w:val="16"/>
                <w:szCs w:val="16"/>
              </w:rPr>
            </w:pPr>
            <w:r w:rsidRPr="00942230">
              <w:rPr>
                <w:rFonts w:ascii="Arial" w:hAnsi="Arial" w:cs="Arial"/>
                <w:sz w:val="16"/>
                <w:szCs w:val="16"/>
              </w:rPr>
              <w:t>Provide challenge and forethought in identifying new opportunities to enhance and improve channel support and campaigns</w:t>
            </w:r>
          </w:p>
          <w:p w14:paraId="1F6BCB81" w14:textId="77777777" w:rsidR="00EC7C8D" w:rsidRDefault="008E649E" w:rsidP="00CD5C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z w:val="16"/>
                <w:szCs w:val="16"/>
              </w:rPr>
            </w:pPr>
            <w:r w:rsidRPr="00942230">
              <w:rPr>
                <w:rFonts w:ascii="Arial" w:hAnsi="Arial" w:cs="Arial"/>
                <w:bCs/>
                <w:sz w:val="16"/>
                <w:szCs w:val="16"/>
              </w:rPr>
              <w:t>The role involves the need to understand business plans to ensure that we maximise the ability to provide the most relevant and effective assets.</w:t>
            </w:r>
          </w:p>
          <w:p w14:paraId="39BA64C5" w14:textId="77777777" w:rsidR="00EC7C8D" w:rsidRDefault="008E649E" w:rsidP="00CD5C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z w:val="16"/>
                <w:szCs w:val="16"/>
              </w:rPr>
            </w:pPr>
            <w:r w:rsidRPr="00942230">
              <w:rPr>
                <w:rFonts w:ascii="Arial" w:hAnsi="Arial" w:cs="Arial"/>
                <w:bCs/>
                <w:sz w:val="16"/>
                <w:szCs w:val="16"/>
              </w:rPr>
              <w:t xml:space="preserve">The role requires that the jobholder maintains and is </w:t>
            </w:r>
            <w:r w:rsidR="00F1198B" w:rsidRPr="00942230">
              <w:rPr>
                <w:rFonts w:ascii="Arial" w:hAnsi="Arial" w:cs="Arial"/>
                <w:bCs/>
                <w:sz w:val="16"/>
                <w:szCs w:val="16"/>
              </w:rPr>
              <w:t>responsible</w:t>
            </w:r>
            <w:r w:rsidRPr="00942230">
              <w:rPr>
                <w:rFonts w:ascii="Arial" w:hAnsi="Arial" w:cs="Arial"/>
                <w:bCs/>
                <w:sz w:val="16"/>
                <w:szCs w:val="16"/>
              </w:rPr>
              <w:t xml:space="preserve"> for the library of assets by channel and that appropriate approvals are sought.</w:t>
            </w:r>
          </w:p>
          <w:p w14:paraId="5316A97B" w14:textId="77777777" w:rsidR="002950F7" w:rsidRPr="002950F7" w:rsidRDefault="009C2E63" w:rsidP="009C2E63">
            <w:pPr>
              <w:numPr>
                <w:ilvl w:val="0"/>
                <w:numId w:val="1"/>
              </w:numPr>
              <w:rPr>
                <w:rFonts w:ascii="Agenda Regular" w:hAnsi="Agenda Regular"/>
                <w:color w:val="000000"/>
                <w:sz w:val="16"/>
                <w:szCs w:val="16"/>
              </w:rPr>
            </w:pPr>
            <w:r w:rsidRPr="00942230">
              <w:rPr>
                <w:rFonts w:ascii="Arial" w:hAnsi="Arial" w:cs="Arial"/>
                <w:bCs/>
                <w:sz w:val="16"/>
                <w:szCs w:val="16"/>
              </w:rPr>
              <w:t>The role requires regular sourcing and reporting of MI to demonstrate the value of campaigns.</w:t>
            </w:r>
          </w:p>
          <w:p w14:paraId="631A3F04" w14:textId="1B33FC7A" w:rsidR="00344282" w:rsidRPr="00031115" w:rsidRDefault="00031115" w:rsidP="009C2E63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1115">
              <w:rPr>
                <w:rFonts w:ascii="Arial" w:hAnsi="Arial" w:cs="Arial"/>
                <w:color w:val="000000"/>
                <w:sz w:val="16"/>
                <w:szCs w:val="16"/>
              </w:rPr>
              <w:t>Ownership</w:t>
            </w:r>
            <w:r w:rsidR="00333722" w:rsidRPr="00031115">
              <w:rPr>
                <w:rFonts w:ascii="Arial" w:hAnsi="Arial" w:cs="Arial"/>
                <w:color w:val="000000"/>
                <w:sz w:val="16"/>
                <w:szCs w:val="16"/>
              </w:rPr>
              <w:t xml:space="preserve"> of the </w:t>
            </w:r>
            <w:r w:rsidR="00C05905" w:rsidRPr="00031115">
              <w:rPr>
                <w:rFonts w:ascii="Arial" w:hAnsi="Arial" w:cs="Arial"/>
                <w:color w:val="000000"/>
                <w:sz w:val="16"/>
                <w:szCs w:val="16"/>
              </w:rPr>
              <w:t xml:space="preserve">Provider </w:t>
            </w:r>
            <w:r w:rsidR="005F18A3" w:rsidRPr="00031115">
              <w:rPr>
                <w:rFonts w:ascii="Arial" w:hAnsi="Arial" w:cs="Arial"/>
                <w:color w:val="000000"/>
                <w:sz w:val="16"/>
                <w:szCs w:val="16"/>
              </w:rPr>
              <w:t xml:space="preserve">&amp; Lender Marketing </w:t>
            </w:r>
            <w:r w:rsidR="00333722" w:rsidRPr="00031115">
              <w:rPr>
                <w:rFonts w:ascii="Arial" w:hAnsi="Arial" w:cs="Arial"/>
                <w:color w:val="000000"/>
                <w:sz w:val="16"/>
                <w:szCs w:val="16"/>
              </w:rPr>
              <w:t>service agreements a</w:t>
            </w:r>
            <w:r w:rsidR="00704994" w:rsidRPr="00031115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="00333722" w:rsidRPr="00031115">
              <w:rPr>
                <w:rFonts w:ascii="Arial" w:hAnsi="Arial" w:cs="Arial"/>
                <w:color w:val="000000"/>
                <w:sz w:val="16"/>
                <w:szCs w:val="16"/>
              </w:rPr>
              <w:t xml:space="preserve">d </w:t>
            </w:r>
            <w:r w:rsidR="00704994" w:rsidRPr="00031115">
              <w:rPr>
                <w:rFonts w:ascii="Arial" w:hAnsi="Arial" w:cs="Arial"/>
                <w:color w:val="000000"/>
                <w:sz w:val="16"/>
                <w:szCs w:val="16"/>
              </w:rPr>
              <w:t>outputs.</w:t>
            </w:r>
          </w:p>
          <w:p w14:paraId="12309E01" w14:textId="7BD4860E" w:rsidR="00704994" w:rsidRPr="00DA0337" w:rsidRDefault="00704994" w:rsidP="009C2E63">
            <w:pPr>
              <w:numPr>
                <w:ilvl w:val="0"/>
                <w:numId w:val="1"/>
              </w:numPr>
              <w:rPr>
                <w:rFonts w:ascii="Agenda Regular" w:hAnsi="Agenda Regular"/>
                <w:color w:val="000000"/>
                <w:sz w:val="16"/>
                <w:szCs w:val="16"/>
              </w:rPr>
            </w:pPr>
            <w:r w:rsidRPr="00031115">
              <w:rPr>
                <w:rFonts w:ascii="Arial" w:hAnsi="Arial" w:cs="Arial"/>
                <w:color w:val="000000"/>
                <w:sz w:val="16"/>
                <w:szCs w:val="16"/>
              </w:rPr>
              <w:t xml:space="preserve">To provide </w:t>
            </w:r>
            <w:r w:rsidR="00824FEE" w:rsidRPr="00031115">
              <w:rPr>
                <w:rFonts w:ascii="Arial" w:hAnsi="Arial" w:cs="Arial"/>
                <w:color w:val="000000"/>
                <w:sz w:val="16"/>
                <w:szCs w:val="16"/>
              </w:rPr>
              <w:t xml:space="preserve">both absence </w:t>
            </w:r>
            <w:r w:rsidRPr="00031115">
              <w:rPr>
                <w:rFonts w:ascii="Arial" w:hAnsi="Arial" w:cs="Arial"/>
                <w:color w:val="000000"/>
                <w:sz w:val="16"/>
                <w:szCs w:val="16"/>
              </w:rPr>
              <w:t>cover</w:t>
            </w:r>
            <w:r w:rsidR="00824FEE" w:rsidRPr="00031115">
              <w:rPr>
                <w:rFonts w:ascii="Arial" w:hAnsi="Arial" w:cs="Arial"/>
                <w:color w:val="000000"/>
                <w:sz w:val="16"/>
                <w:szCs w:val="16"/>
              </w:rPr>
              <w:t xml:space="preserve"> &amp; day to </w:t>
            </w:r>
            <w:r w:rsidR="00E15B16" w:rsidRPr="00031115">
              <w:rPr>
                <w:rFonts w:ascii="Arial" w:hAnsi="Arial" w:cs="Arial"/>
                <w:color w:val="000000"/>
                <w:sz w:val="16"/>
                <w:szCs w:val="16"/>
              </w:rPr>
              <w:t xml:space="preserve">day resource </w:t>
            </w:r>
            <w:r w:rsidR="00824FEE" w:rsidRPr="00031115">
              <w:rPr>
                <w:rFonts w:ascii="Arial" w:hAnsi="Arial" w:cs="Arial"/>
                <w:color w:val="000000"/>
                <w:sz w:val="16"/>
                <w:szCs w:val="16"/>
              </w:rPr>
              <w:t>support</w:t>
            </w:r>
            <w:r w:rsidRPr="00031115">
              <w:rPr>
                <w:rFonts w:ascii="Arial" w:hAnsi="Arial" w:cs="Arial"/>
                <w:color w:val="000000"/>
                <w:sz w:val="16"/>
                <w:szCs w:val="16"/>
              </w:rPr>
              <w:t xml:space="preserve"> to other Channel Execs</w:t>
            </w:r>
            <w:r w:rsidR="00E15B16" w:rsidRPr="0003111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03" w:type="dxa"/>
          </w:tcPr>
          <w:p w14:paraId="6E2A4CA6" w14:textId="77777777" w:rsidR="00344282" w:rsidRPr="00DA0337" w:rsidRDefault="00344282" w:rsidP="00DA0337">
            <w:pPr>
              <w:tabs>
                <w:tab w:val="num" w:pos="526"/>
              </w:tabs>
              <w:spacing w:before="10" w:after="10"/>
              <w:rPr>
                <w:rFonts w:ascii="Agenda Regular" w:hAnsi="Agenda Regular"/>
                <w:b/>
                <w:color w:val="000000"/>
                <w:sz w:val="16"/>
                <w:szCs w:val="16"/>
              </w:rPr>
            </w:pPr>
          </w:p>
          <w:p w14:paraId="67CB76A9" w14:textId="77777777" w:rsidR="00344282" w:rsidRPr="00043286" w:rsidRDefault="00344282" w:rsidP="00DA0337">
            <w:pPr>
              <w:shd w:val="clear" w:color="auto" w:fill="C0C0C0"/>
              <w:spacing w:before="10" w:after="10"/>
              <w:rPr>
                <w:rFonts w:ascii="Agenda Regular" w:hAnsi="Agenda Regular"/>
                <w:b/>
                <w:color w:val="000000"/>
                <w:sz w:val="18"/>
                <w:szCs w:val="18"/>
              </w:rPr>
            </w:pPr>
            <w:r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KEY PERFORMANCE INDICATORS</w:t>
            </w:r>
          </w:p>
          <w:p w14:paraId="03942311" w14:textId="612A6A66" w:rsidR="00344282" w:rsidRDefault="00344282" w:rsidP="00DA0337">
            <w:pPr>
              <w:spacing w:before="10" w:after="10"/>
              <w:rPr>
                <w:rFonts w:ascii="Agenda Regular" w:hAnsi="Agenda Regular"/>
                <w:b/>
                <w:color w:val="000000"/>
                <w:sz w:val="16"/>
                <w:szCs w:val="16"/>
              </w:rPr>
            </w:pPr>
          </w:p>
          <w:p w14:paraId="7AF97DC2" w14:textId="77777777" w:rsidR="00784453" w:rsidRDefault="00784453" w:rsidP="00784453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 w:rsidRPr="00CE79FB">
              <w:rPr>
                <w:rFonts w:ascii="Arial" w:hAnsi="Arial" w:cs="Arial"/>
                <w:sz w:val="16"/>
              </w:rPr>
              <w:t>Enhancement of the day-to-day planning, communication and cost-effective deployment of effective creative assets</w:t>
            </w:r>
            <w:r>
              <w:rPr>
                <w:rFonts w:ascii="Arial" w:hAnsi="Arial" w:cs="Arial"/>
                <w:sz w:val="16"/>
              </w:rPr>
              <w:t>.</w:t>
            </w:r>
          </w:p>
          <w:p w14:paraId="318C079D" w14:textId="1ABA5677" w:rsidR="00D75463" w:rsidRDefault="00D75463" w:rsidP="00D75463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Take up and valued deployment of creative assets across the adviser network.</w:t>
            </w:r>
          </w:p>
          <w:p w14:paraId="444B3958" w14:textId="7268962C" w:rsidR="00D75463" w:rsidRPr="00CE79FB" w:rsidRDefault="00D75463" w:rsidP="00D75463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Rigorously ensures assets are delivered </w:t>
            </w:r>
            <w:r w:rsidRPr="00CE79FB">
              <w:rPr>
                <w:rFonts w:ascii="Arial" w:hAnsi="Arial" w:cs="Arial"/>
                <w:sz w:val="16"/>
              </w:rPr>
              <w:t>within resource allocation</w:t>
            </w:r>
            <w:r w:rsidR="0087305C">
              <w:rPr>
                <w:rFonts w:ascii="Arial" w:hAnsi="Arial" w:cs="Arial"/>
                <w:sz w:val="16"/>
              </w:rPr>
              <w:t>,</w:t>
            </w:r>
            <w:r w:rsidRPr="00CE79FB">
              <w:rPr>
                <w:rFonts w:ascii="Arial" w:hAnsi="Arial" w:cs="Arial"/>
                <w:sz w:val="16"/>
              </w:rPr>
              <w:t xml:space="preserve"> budget and regulatory framework</w:t>
            </w:r>
            <w:r>
              <w:rPr>
                <w:rFonts w:ascii="Arial" w:hAnsi="Arial" w:cs="Arial"/>
                <w:sz w:val="16"/>
              </w:rPr>
              <w:t>.</w:t>
            </w:r>
          </w:p>
          <w:p w14:paraId="14E3BB70" w14:textId="1227B7B3" w:rsidR="00D75463" w:rsidRPr="00245E41" w:rsidRDefault="00D75463" w:rsidP="00D75463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 w:rsidRPr="00245E41">
              <w:rPr>
                <w:rFonts w:ascii="Arial" w:hAnsi="Arial" w:cs="Arial"/>
                <w:sz w:val="16"/>
              </w:rPr>
              <w:t xml:space="preserve">Acknowledged as a </w:t>
            </w:r>
            <w:r w:rsidR="00F1198B">
              <w:rPr>
                <w:rFonts w:ascii="Arial" w:hAnsi="Arial" w:cs="Arial"/>
                <w:sz w:val="16"/>
              </w:rPr>
              <w:t>channel</w:t>
            </w:r>
            <w:r w:rsidR="00F1198B" w:rsidRPr="00245E41">
              <w:rPr>
                <w:rFonts w:ascii="Arial" w:hAnsi="Arial" w:cs="Arial"/>
                <w:sz w:val="16"/>
              </w:rPr>
              <w:t xml:space="preserve"> </w:t>
            </w:r>
            <w:r w:rsidRPr="00245E41">
              <w:rPr>
                <w:rFonts w:ascii="Arial" w:hAnsi="Arial" w:cs="Arial"/>
                <w:sz w:val="16"/>
              </w:rPr>
              <w:t>expert</w:t>
            </w:r>
            <w:r>
              <w:rPr>
                <w:rFonts w:ascii="Arial" w:hAnsi="Arial" w:cs="Arial"/>
                <w:sz w:val="16"/>
              </w:rPr>
              <w:t xml:space="preserve"> and source of communications support across the </w:t>
            </w:r>
            <w:r w:rsidR="0087305C">
              <w:rPr>
                <w:rFonts w:ascii="Arial" w:hAnsi="Arial" w:cs="Arial"/>
                <w:sz w:val="16"/>
              </w:rPr>
              <w:t>P</w:t>
            </w:r>
            <w:r>
              <w:rPr>
                <w:rFonts w:ascii="Arial" w:hAnsi="Arial" w:cs="Arial"/>
                <w:sz w:val="16"/>
              </w:rPr>
              <w:t>artnership.</w:t>
            </w:r>
          </w:p>
          <w:p w14:paraId="7F9A82B0" w14:textId="18DBE2C5" w:rsidR="00D75463" w:rsidRDefault="00D75463" w:rsidP="00D75463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Executes an effective programme of compelling</w:t>
            </w:r>
            <w:r w:rsidR="00FD1A20">
              <w:rPr>
                <w:rFonts w:ascii="Arial" w:hAnsi="Arial" w:cs="Arial"/>
                <w:sz w:val="16"/>
              </w:rPr>
              <w:t xml:space="preserve"> </w:t>
            </w:r>
            <w:r w:rsidR="00F1198B">
              <w:rPr>
                <w:rFonts w:ascii="Arial" w:hAnsi="Arial" w:cs="Arial"/>
                <w:sz w:val="16"/>
              </w:rPr>
              <w:t>material</w:t>
            </w:r>
            <w:r>
              <w:rPr>
                <w:rFonts w:ascii="Arial" w:hAnsi="Arial" w:cs="Arial"/>
                <w:sz w:val="16"/>
              </w:rPr>
              <w:t>.</w:t>
            </w:r>
          </w:p>
          <w:p w14:paraId="65949352" w14:textId="77777777" w:rsidR="00D75463" w:rsidRDefault="00D75463" w:rsidP="00D75463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Monitors and communicates performance of plans against agreed resource allocation, budget, timescales and impact.</w:t>
            </w:r>
          </w:p>
          <w:p w14:paraId="0FE49486" w14:textId="634EBAFD" w:rsidR="00D75463" w:rsidRPr="00245E41" w:rsidRDefault="00D75463" w:rsidP="00D75463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Demonstrates insight, imagination and empathy in executing effective </w:t>
            </w:r>
            <w:r w:rsidR="00F1198B">
              <w:rPr>
                <w:rFonts w:ascii="Arial" w:hAnsi="Arial" w:cs="Arial"/>
                <w:sz w:val="16"/>
              </w:rPr>
              <w:t>material</w:t>
            </w:r>
            <w:r>
              <w:rPr>
                <w:rFonts w:ascii="Arial" w:hAnsi="Arial" w:cs="Arial"/>
                <w:sz w:val="16"/>
              </w:rPr>
              <w:t>.</w:t>
            </w:r>
          </w:p>
          <w:p w14:paraId="0DEBA1D7" w14:textId="77777777" w:rsidR="00A91370" w:rsidRDefault="00A91370" w:rsidP="00A91370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Identification and promotion of case studies showcasing effective use of creative assets across the adviser network.</w:t>
            </w:r>
          </w:p>
          <w:p w14:paraId="56442972" w14:textId="337F6A9A" w:rsidR="00F1198B" w:rsidRDefault="00F1198B" w:rsidP="00A91370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Identification and supply of MI to support the impact of campaigns and for a test and learn approach.</w:t>
            </w:r>
          </w:p>
          <w:p w14:paraId="338D5A9D" w14:textId="122F8537" w:rsidR="00F1198B" w:rsidRDefault="00F1198B" w:rsidP="00FD1A20">
            <w:pPr>
              <w:ind w:left="360"/>
              <w:rPr>
                <w:rFonts w:ascii="Arial" w:hAnsi="Arial" w:cs="Arial"/>
                <w:sz w:val="16"/>
              </w:rPr>
            </w:pPr>
          </w:p>
          <w:p w14:paraId="74B6C029" w14:textId="77777777" w:rsidR="00043286" w:rsidRPr="00DA0337" w:rsidRDefault="00043286" w:rsidP="00DA0337">
            <w:pPr>
              <w:spacing w:before="10" w:after="10"/>
              <w:rPr>
                <w:rFonts w:ascii="Agenda Regular" w:hAnsi="Agenda Regular"/>
                <w:b/>
                <w:color w:val="000000"/>
                <w:sz w:val="16"/>
                <w:szCs w:val="16"/>
              </w:rPr>
            </w:pPr>
          </w:p>
          <w:p w14:paraId="16A2B724" w14:textId="77777777" w:rsidR="00344282" w:rsidRPr="00DA0337" w:rsidRDefault="00344282" w:rsidP="00DA0337">
            <w:pPr>
              <w:shd w:val="clear" w:color="auto" w:fill="C0C0C0"/>
              <w:spacing w:before="10" w:after="10"/>
              <w:rPr>
                <w:rFonts w:ascii="Agenda Regular" w:hAnsi="Agenda Regular"/>
                <w:b/>
                <w:color w:val="000000"/>
                <w:sz w:val="16"/>
                <w:szCs w:val="16"/>
              </w:rPr>
            </w:pPr>
            <w:r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RELATIONSHIPS</w:t>
            </w:r>
          </w:p>
          <w:p w14:paraId="5E3E5209" w14:textId="21F6E387" w:rsidR="00344282" w:rsidRDefault="00344282" w:rsidP="00DA0337">
            <w:pPr>
              <w:spacing w:before="10" w:after="10"/>
              <w:rPr>
                <w:rFonts w:ascii="Agenda Regular" w:hAnsi="Agenda Regular"/>
                <w:color w:val="000000"/>
                <w:sz w:val="16"/>
                <w:szCs w:val="16"/>
              </w:rPr>
            </w:pPr>
          </w:p>
          <w:p w14:paraId="64D3385A" w14:textId="42493D64" w:rsidR="003E790F" w:rsidRPr="00B41CC6" w:rsidRDefault="003E790F" w:rsidP="003E79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Strong </w:t>
            </w:r>
            <w:r w:rsidRPr="00A91370">
              <w:rPr>
                <w:rFonts w:ascii="Arial" w:hAnsi="Arial" w:cs="Arial"/>
                <w:sz w:val="16"/>
              </w:rPr>
              <w:t>stakeholder management demonstrat</w:t>
            </w:r>
            <w:r>
              <w:rPr>
                <w:rFonts w:ascii="Arial" w:hAnsi="Arial" w:cs="Arial"/>
                <w:sz w:val="16"/>
              </w:rPr>
              <w:t>ing</w:t>
            </w:r>
            <w:r w:rsidRPr="00A91370">
              <w:rPr>
                <w:rFonts w:ascii="Arial" w:hAnsi="Arial" w:cs="Arial"/>
                <w:sz w:val="16"/>
              </w:rPr>
              <w:t xml:space="preserve"> good communication and organisational skills, alongside a strong grasp of </w:t>
            </w:r>
            <w:r w:rsidR="002C27AA">
              <w:rPr>
                <w:rFonts w:ascii="Arial" w:hAnsi="Arial" w:cs="Arial"/>
                <w:sz w:val="16"/>
              </w:rPr>
              <w:t xml:space="preserve">both </w:t>
            </w:r>
            <w:r w:rsidRPr="00A91370">
              <w:rPr>
                <w:rFonts w:ascii="Arial" w:hAnsi="Arial" w:cs="Arial"/>
                <w:sz w:val="16"/>
              </w:rPr>
              <w:t>the</w:t>
            </w:r>
            <w:r w:rsidR="00E25009">
              <w:rPr>
                <w:rFonts w:ascii="Arial" w:hAnsi="Arial" w:cs="Arial"/>
                <w:sz w:val="16"/>
              </w:rPr>
              <w:t xml:space="preserve"> proposition area and </w:t>
            </w:r>
            <w:r w:rsidRPr="00A91370">
              <w:rPr>
                <w:rFonts w:ascii="Arial" w:hAnsi="Arial" w:cs="Arial"/>
                <w:sz w:val="16"/>
              </w:rPr>
              <w:t>business's goals.</w:t>
            </w:r>
          </w:p>
          <w:p w14:paraId="3BB43C7E" w14:textId="77777777" w:rsidR="003E790F" w:rsidRDefault="003E790F" w:rsidP="00DA0337">
            <w:pPr>
              <w:spacing w:before="10" w:after="10"/>
              <w:rPr>
                <w:rFonts w:ascii="Agenda Regular" w:hAnsi="Agenda Regular"/>
                <w:color w:val="000000"/>
                <w:sz w:val="16"/>
                <w:szCs w:val="16"/>
              </w:rPr>
            </w:pPr>
          </w:p>
          <w:p w14:paraId="398BB1AB" w14:textId="77777777" w:rsidR="00D75463" w:rsidRPr="00245E41" w:rsidRDefault="00D75463" w:rsidP="00D75463">
            <w:pPr>
              <w:pStyle w:val="BodyText"/>
              <w:rPr>
                <w:rFonts w:cs="Arial"/>
                <w:sz w:val="16"/>
                <w:u w:val="single"/>
              </w:rPr>
            </w:pPr>
            <w:r w:rsidRPr="00245E41">
              <w:rPr>
                <w:rFonts w:cs="Arial"/>
                <w:sz w:val="16"/>
                <w:u w:val="single"/>
              </w:rPr>
              <w:t>Key contacts:</w:t>
            </w:r>
          </w:p>
          <w:p w14:paraId="099A09CA" w14:textId="6B841819" w:rsidR="00D75463" w:rsidRPr="00245E41" w:rsidRDefault="00B41CC6" w:rsidP="00D75463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Senior </w:t>
            </w:r>
            <w:r w:rsidRPr="00B41CC6">
              <w:rPr>
                <w:rFonts w:ascii="Arial" w:hAnsi="Arial" w:cs="Arial"/>
                <w:color w:val="000000"/>
                <w:sz w:val="16"/>
              </w:rPr>
              <w:t>Digital &amp; External Communications Manager</w:t>
            </w:r>
          </w:p>
          <w:p w14:paraId="757643DA" w14:textId="5E68713F" w:rsidR="00D75463" w:rsidRDefault="00F1198B" w:rsidP="00D75463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Senior C</w:t>
            </w:r>
            <w:r w:rsidR="00B41CC6">
              <w:rPr>
                <w:rFonts w:ascii="Arial" w:hAnsi="Arial" w:cs="Arial"/>
                <w:color w:val="000000"/>
                <w:sz w:val="16"/>
              </w:rPr>
              <w:t>hannel Manager</w:t>
            </w:r>
          </w:p>
          <w:p w14:paraId="05905B6C" w14:textId="7D811C2D" w:rsidR="00F1198B" w:rsidRDefault="00F1198B" w:rsidP="00D75463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Channel Managers</w:t>
            </w:r>
          </w:p>
          <w:p w14:paraId="59B9B742" w14:textId="1AE9E467" w:rsidR="00B41CC6" w:rsidRPr="00245E41" w:rsidRDefault="00B41CC6" w:rsidP="00D75463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Propositions Manager</w:t>
            </w:r>
          </w:p>
          <w:p w14:paraId="6F16A555" w14:textId="77777777" w:rsidR="004632AF" w:rsidRPr="004632AF" w:rsidRDefault="00B41CC6" w:rsidP="00AD7C79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u w:val="single"/>
              </w:rPr>
            </w:pPr>
            <w:r w:rsidRPr="004632AF">
              <w:rPr>
                <w:rFonts w:ascii="Arial" w:eastAsia="MS Mincho" w:hAnsi="Arial" w:cs="Arial"/>
                <w:sz w:val="16"/>
                <w:lang w:eastAsia="ja-JP"/>
              </w:rPr>
              <w:t xml:space="preserve">Digital Communications Manager </w:t>
            </w:r>
          </w:p>
          <w:p w14:paraId="5110749C" w14:textId="1822189B" w:rsidR="00D75463" w:rsidRPr="004632AF" w:rsidRDefault="00D75463" w:rsidP="00AD7C79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u w:val="single"/>
              </w:rPr>
            </w:pPr>
            <w:r w:rsidRPr="004632AF">
              <w:rPr>
                <w:rFonts w:ascii="Arial" w:hAnsi="Arial" w:cs="Arial"/>
                <w:color w:val="000000"/>
                <w:sz w:val="16"/>
              </w:rPr>
              <w:t>SMEs across the business</w:t>
            </w:r>
          </w:p>
          <w:p w14:paraId="7F565298" w14:textId="77777777" w:rsidR="00D75463" w:rsidRPr="00245E41" w:rsidRDefault="00D75463" w:rsidP="00D75463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u w:val="single"/>
              </w:rPr>
            </w:pPr>
            <w:r w:rsidRPr="00245E41">
              <w:rPr>
                <w:rFonts w:ascii="Arial" w:hAnsi="Arial" w:cs="Arial"/>
                <w:color w:val="000000"/>
                <w:sz w:val="16"/>
              </w:rPr>
              <w:t>Partners &amp; Advisers</w:t>
            </w:r>
          </w:p>
          <w:p w14:paraId="2DAB8DD3" w14:textId="028E7341" w:rsidR="00D75463" w:rsidRDefault="004632AF" w:rsidP="00D75463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Financial Promotions</w:t>
            </w:r>
          </w:p>
          <w:p w14:paraId="3083516D" w14:textId="6B81C4EF" w:rsidR="00F1198B" w:rsidRDefault="00F1198B" w:rsidP="00D75463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Data team</w:t>
            </w:r>
          </w:p>
          <w:p w14:paraId="59DB167C" w14:textId="77777777" w:rsidR="00F1198B" w:rsidRDefault="00F1198B" w:rsidP="00FD1A20">
            <w:pPr>
              <w:ind w:left="360"/>
              <w:rPr>
                <w:rFonts w:ascii="Arial" w:hAnsi="Arial" w:cs="Arial"/>
                <w:sz w:val="16"/>
              </w:rPr>
            </w:pPr>
          </w:p>
          <w:p w14:paraId="296CB431" w14:textId="77777777" w:rsidR="00D75463" w:rsidRDefault="00D75463" w:rsidP="00D75463">
            <w:pPr>
              <w:rPr>
                <w:rFonts w:ascii="Arial" w:hAnsi="Arial" w:cs="Arial"/>
                <w:sz w:val="16"/>
              </w:rPr>
            </w:pPr>
          </w:p>
          <w:p w14:paraId="4A497BCA" w14:textId="77777777" w:rsidR="00D75463" w:rsidRPr="00245E41" w:rsidRDefault="00D75463" w:rsidP="00D75463">
            <w:pPr>
              <w:rPr>
                <w:rFonts w:ascii="Arial" w:hAnsi="Arial" w:cs="Arial"/>
                <w:sz w:val="16"/>
              </w:rPr>
            </w:pPr>
            <w:r w:rsidRPr="004912A4">
              <w:rPr>
                <w:rFonts w:ascii="Arial" w:hAnsi="Arial" w:cs="Arial"/>
                <w:b/>
                <w:sz w:val="16"/>
              </w:rPr>
              <w:t>Internal</w:t>
            </w:r>
          </w:p>
          <w:p w14:paraId="001ED2DF" w14:textId="67CD68F5" w:rsidR="00D75463" w:rsidRPr="00D02A8A" w:rsidRDefault="00D75463" w:rsidP="00D75463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Network </w:t>
            </w:r>
            <w:r w:rsidRPr="00245E41">
              <w:rPr>
                <w:rFonts w:ascii="Arial" w:hAnsi="Arial" w:cs="Arial"/>
                <w:sz w:val="16"/>
              </w:rPr>
              <w:t xml:space="preserve">across the business in </w:t>
            </w:r>
            <w:r>
              <w:rPr>
                <w:rFonts w:ascii="Arial" w:hAnsi="Arial" w:cs="Arial"/>
                <w:sz w:val="16"/>
              </w:rPr>
              <w:t xml:space="preserve">support of </w:t>
            </w:r>
            <w:r w:rsidRPr="00245E41">
              <w:rPr>
                <w:rFonts w:ascii="Arial" w:hAnsi="Arial" w:cs="Arial"/>
                <w:sz w:val="16"/>
              </w:rPr>
              <w:t xml:space="preserve">planning </w:t>
            </w:r>
            <w:r>
              <w:rPr>
                <w:rFonts w:ascii="Arial" w:hAnsi="Arial" w:cs="Arial"/>
                <w:sz w:val="16"/>
              </w:rPr>
              <w:t xml:space="preserve">the execution and delivery of </w:t>
            </w:r>
            <w:r w:rsidR="00F1198B">
              <w:rPr>
                <w:rFonts w:ascii="Arial" w:hAnsi="Arial" w:cs="Arial"/>
                <w:sz w:val="16"/>
              </w:rPr>
              <w:t>campaigns</w:t>
            </w:r>
          </w:p>
          <w:p w14:paraId="5AD931D9" w14:textId="77777777" w:rsidR="00D75463" w:rsidRDefault="00D75463" w:rsidP="00D75463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 w:rsidRPr="00245E41">
              <w:rPr>
                <w:rFonts w:ascii="Arial" w:hAnsi="Arial" w:cs="Arial"/>
                <w:sz w:val="16"/>
              </w:rPr>
              <w:t xml:space="preserve">Builds relationships with key Advisers and Enterprises and </w:t>
            </w:r>
            <w:r>
              <w:rPr>
                <w:rFonts w:ascii="Arial" w:hAnsi="Arial" w:cs="Arial"/>
                <w:sz w:val="16"/>
              </w:rPr>
              <w:t>internal SMEs.</w:t>
            </w:r>
          </w:p>
          <w:p w14:paraId="595A45AC" w14:textId="77777777" w:rsidR="00D75463" w:rsidRPr="00245E41" w:rsidRDefault="00D75463" w:rsidP="00D75463">
            <w:pPr>
              <w:rPr>
                <w:rFonts w:ascii="Arial" w:hAnsi="Arial" w:cs="Arial"/>
                <w:sz w:val="16"/>
              </w:rPr>
            </w:pPr>
          </w:p>
          <w:p w14:paraId="772FAA47" w14:textId="77777777" w:rsidR="00D75463" w:rsidRPr="00245E41" w:rsidRDefault="00D75463" w:rsidP="00D75463">
            <w:pPr>
              <w:pStyle w:val="Heading1"/>
              <w:rPr>
                <w:rFonts w:ascii="Arial" w:hAnsi="Arial" w:cs="Arial"/>
                <w:b/>
                <w:sz w:val="16"/>
              </w:rPr>
            </w:pPr>
            <w:r w:rsidRPr="00245E41">
              <w:rPr>
                <w:rFonts w:ascii="Arial" w:hAnsi="Arial" w:cs="Arial"/>
                <w:b/>
                <w:sz w:val="16"/>
              </w:rPr>
              <w:t>External</w:t>
            </w:r>
          </w:p>
          <w:p w14:paraId="0E432C53" w14:textId="77777777" w:rsidR="00D75463" w:rsidRDefault="00D75463" w:rsidP="00D75463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Active day to day </w:t>
            </w:r>
            <w:r w:rsidRPr="00245E41">
              <w:rPr>
                <w:rFonts w:ascii="Arial" w:hAnsi="Arial" w:cs="Arial"/>
                <w:sz w:val="16"/>
              </w:rPr>
              <w:t xml:space="preserve">relationship with external suppliers such as </w:t>
            </w:r>
            <w:r>
              <w:rPr>
                <w:rFonts w:ascii="Arial" w:hAnsi="Arial" w:cs="Arial"/>
                <w:sz w:val="16"/>
              </w:rPr>
              <w:t xml:space="preserve">creative agencies, </w:t>
            </w:r>
            <w:r w:rsidRPr="00245E41">
              <w:rPr>
                <w:rFonts w:ascii="Arial" w:hAnsi="Arial" w:cs="Arial"/>
                <w:sz w:val="16"/>
              </w:rPr>
              <w:t>photographers, production companies and print firms, ensuring high levels of customer service.</w:t>
            </w:r>
          </w:p>
          <w:p w14:paraId="00DE0137" w14:textId="59E937B1" w:rsidR="00E25009" w:rsidRPr="00245E41" w:rsidRDefault="00E25009" w:rsidP="00D75463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Active day to day m</w:t>
            </w:r>
            <w:r w:rsidR="0097031F">
              <w:rPr>
                <w:rFonts w:ascii="Arial" w:hAnsi="Arial" w:cs="Arial"/>
                <w:sz w:val="16"/>
              </w:rPr>
              <w:t>arketing relationship management of Providers and lenders.</w:t>
            </w:r>
          </w:p>
          <w:p w14:paraId="06CBEDE7" w14:textId="77777777" w:rsidR="00130C31" w:rsidRPr="00D02A8A" w:rsidRDefault="00130C31" w:rsidP="00130C31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 w:rsidRPr="00245E41">
              <w:rPr>
                <w:rFonts w:ascii="Arial" w:hAnsi="Arial" w:cs="Arial"/>
                <w:sz w:val="16"/>
              </w:rPr>
              <w:lastRenderedPageBreak/>
              <w:t>Manages relationship with print, stock and fulfilment supplier</w:t>
            </w:r>
            <w:r>
              <w:rPr>
                <w:rFonts w:ascii="Arial" w:hAnsi="Arial" w:cs="Arial"/>
                <w:sz w:val="16"/>
              </w:rPr>
              <w:t>s</w:t>
            </w:r>
            <w:r w:rsidRPr="00245E41">
              <w:rPr>
                <w:rFonts w:ascii="Arial" w:hAnsi="Arial" w:cs="Arial"/>
                <w:sz w:val="16"/>
              </w:rPr>
              <w:t xml:space="preserve"> with service to Advisers a key performance measure.</w:t>
            </w:r>
          </w:p>
          <w:p w14:paraId="1783649F" w14:textId="26B7F28B" w:rsidR="00043286" w:rsidRDefault="00043286" w:rsidP="00DA0337">
            <w:pPr>
              <w:spacing w:before="10" w:after="10"/>
              <w:rPr>
                <w:rFonts w:ascii="Agenda Regular" w:hAnsi="Agenda Regular"/>
                <w:color w:val="000000"/>
                <w:sz w:val="16"/>
                <w:szCs w:val="16"/>
              </w:rPr>
            </w:pPr>
          </w:p>
          <w:p w14:paraId="17DE0DBF" w14:textId="77777777" w:rsidR="00344282" w:rsidRPr="00043286" w:rsidRDefault="00344282" w:rsidP="00DA0337">
            <w:pPr>
              <w:shd w:val="clear" w:color="auto" w:fill="C0C0C0"/>
              <w:spacing w:before="10" w:after="10"/>
              <w:rPr>
                <w:rFonts w:ascii="Agenda Regular" w:hAnsi="Agenda Regular"/>
                <w:color w:val="000000"/>
                <w:sz w:val="18"/>
                <w:szCs w:val="18"/>
              </w:rPr>
            </w:pPr>
            <w:r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DECISION MAKING</w:t>
            </w:r>
          </w:p>
          <w:p w14:paraId="3CC21022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b/>
                <w:sz w:val="16"/>
                <w:szCs w:val="16"/>
              </w:rPr>
            </w:pPr>
          </w:p>
          <w:p w14:paraId="0339EF93" w14:textId="77777777" w:rsidR="00D75463" w:rsidRPr="00245E41" w:rsidRDefault="00D75463" w:rsidP="00D75463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Ensures effective </w:t>
            </w:r>
            <w:r w:rsidRPr="00245E41">
              <w:rPr>
                <w:rFonts w:ascii="Arial" w:hAnsi="Arial" w:cs="Arial"/>
                <w:sz w:val="16"/>
              </w:rPr>
              <w:t>and timely solutions to meet business needs.</w:t>
            </w:r>
          </w:p>
          <w:p w14:paraId="60A87BBE" w14:textId="77777777" w:rsidR="00D75463" w:rsidRDefault="00D75463" w:rsidP="00D75463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 w:rsidRPr="00245E41">
              <w:rPr>
                <w:rFonts w:ascii="Arial" w:hAnsi="Arial" w:cs="Arial"/>
                <w:sz w:val="16"/>
              </w:rPr>
              <w:t xml:space="preserve">Responsible for deciding on the </w:t>
            </w:r>
            <w:r>
              <w:rPr>
                <w:rFonts w:ascii="Arial" w:hAnsi="Arial" w:cs="Arial"/>
                <w:sz w:val="16"/>
              </w:rPr>
              <w:t xml:space="preserve">identifying and delivering creative assets that build business and reputation. </w:t>
            </w:r>
          </w:p>
          <w:p w14:paraId="3AA021B6" w14:textId="4E406E7F" w:rsidR="00D75463" w:rsidRPr="00245E41" w:rsidRDefault="00D75463" w:rsidP="00D75463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Responsible for identifying changes to </w:t>
            </w:r>
            <w:r w:rsidR="00D45071">
              <w:rPr>
                <w:rFonts w:ascii="Arial" w:hAnsi="Arial" w:cs="Arial"/>
                <w:sz w:val="16"/>
              </w:rPr>
              <w:t>channels</w:t>
            </w:r>
            <w:r>
              <w:rPr>
                <w:rFonts w:ascii="Arial" w:hAnsi="Arial" w:cs="Arial"/>
                <w:sz w:val="16"/>
              </w:rPr>
              <w:t xml:space="preserve"> that can enhance effectiveness or reduce costs. </w:t>
            </w:r>
          </w:p>
          <w:p w14:paraId="2C3A0CFF" w14:textId="77777777" w:rsidR="00D75463" w:rsidRPr="00245E41" w:rsidRDefault="00D75463" w:rsidP="00D75463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 w:rsidRPr="00245E41">
              <w:rPr>
                <w:rFonts w:ascii="Arial" w:hAnsi="Arial" w:cs="Arial"/>
                <w:sz w:val="16"/>
              </w:rPr>
              <w:t>Decisions taken within authority limits</w:t>
            </w:r>
            <w:r>
              <w:rPr>
                <w:rFonts w:ascii="Arial" w:hAnsi="Arial" w:cs="Arial"/>
                <w:sz w:val="16"/>
              </w:rPr>
              <w:t>.</w:t>
            </w:r>
          </w:p>
          <w:p w14:paraId="4A117039" w14:textId="77777777" w:rsidR="00D75463" w:rsidRPr="00245E41" w:rsidRDefault="00D75463" w:rsidP="00D75463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Identifies resource gaps and opportunities with key suppliers and recommends actions.</w:t>
            </w:r>
          </w:p>
          <w:p w14:paraId="7BF1C795" w14:textId="77777777" w:rsidR="00344282" w:rsidRPr="00DA0337" w:rsidRDefault="00344282" w:rsidP="00DA0337">
            <w:pPr>
              <w:pStyle w:val="BodyText"/>
              <w:spacing w:before="10" w:after="10"/>
              <w:rPr>
                <w:rFonts w:ascii="Agenda Regular" w:hAnsi="Agenda Regular"/>
                <w:sz w:val="16"/>
                <w:szCs w:val="16"/>
              </w:rPr>
            </w:pPr>
          </w:p>
        </w:tc>
        <w:tc>
          <w:tcPr>
            <w:tcW w:w="3802" w:type="dxa"/>
          </w:tcPr>
          <w:p w14:paraId="05829A2A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b/>
                <w:color w:val="000000"/>
                <w:sz w:val="16"/>
                <w:szCs w:val="16"/>
              </w:rPr>
            </w:pPr>
          </w:p>
          <w:p w14:paraId="7E60FA9F" w14:textId="597C652E" w:rsidR="00344282" w:rsidRPr="00043286" w:rsidRDefault="00344282" w:rsidP="00DA0337">
            <w:pPr>
              <w:shd w:val="clear" w:color="auto" w:fill="C0C0C0"/>
              <w:spacing w:before="10" w:after="10"/>
              <w:rPr>
                <w:rFonts w:ascii="Agenda Regular" w:hAnsi="Agenda Regular"/>
                <w:b/>
                <w:color w:val="000000"/>
                <w:sz w:val="18"/>
                <w:szCs w:val="18"/>
              </w:rPr>
            </w:pPr>
            <w:r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QUALIFICATIONS</w:t>
            </w:r>
            <w:r w:rsidR="00043286"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 xml:space="preserve"> / </w:t>
            </w:r>
            <w:r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EXPERIENCE</w:t>
            </w:r>
            <w:r w:rsidR="0041435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/ KNOWLEDGE</w:t>
            </w:r>
          </w:p>
          <w:p w14:paraId="697B9CE5" w14:textId="22EB5C37" w:rsidR="00344282" w:rsidRDefault="00344282" w:rsidP="00DA0337">
            <w:pPr>
              <w:spacing w:before="10" w:after="10"/>
              <w:rPr>
                <w:rFonts w:ascii="Agenda Regular" w:hAnsi="Agenda Regular"/>
                <w:sz w:val="16"/>
                <w:szCs w:val="16"/>
              </w:rPr>
            </w:pPr>
          </w:p>
          <w:p w14:paraId="7F8DF937" w14:textId="5A626E0D" w:rsidR="002216AE" w:rsidRDefault="0035630E" w:rsidP="0035630E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</w:rPr>
            </w:pPr>
            <w:r w:rsidRPr="0035630E">
              <w:rPr>
                <w:rFonts w:ascii="Arial" w:hAnsi="Arial" w:cs="Arial"/>
                <w:sz w:val="16"/>
              </w:rPr>
              <w:t>3</w:t>
            </w:r>
            <w:r w:rsidR="00D75463" w:rsidRPr="0035630E">
              <w:rPr>
                <w:rFonts w:ascii="Arial" w:hAnsi="Arial" w:cs="Arial"/>
                <w:sz w:val="16"/>
              </w:rPr>
              <w:t>+ years</w:t>
            </w:r>
            <w:r w:rsidRPr="0035630E">
              <w:rPr>
                <w:rFonts w:ascii="Arial" w:hAnsi="Arial" w:cs="Arial"/>
                <w:sz w:val="16"/>
              </w:rPr>
              <w:t xml:space="preserve"> </w:t>
            </w:r>
            <w:r w:rsidR="00D75463" w:rsidRPr="0035630E">
              <w:rPr>
                <w:rFonts w:ascii="Arial" w:hAnsi="Arial" w:cs="Arial"/>
                <w:sz w:val="16"/>
              </w:rPr>
              <w:t>of communications</w:t>
            </w:r>
            <w:r w:rsidRPr="0035630E">
              <w:rPr>
                <w:rFonts w:ascii="Arial" w:hAnsi="Arial" w:cs="Arial"/>
                <w:sz w:val="16"/>
              </w:rPr>
              <w:t>/marketing</w:t>
            </w:r>
            <w:r w:rsidR="00D75463" w:rsidRPr="0035630E">
              <w:rPr>
                <w:rFonts w:ascii="Arial" w:hAnsi="Arial" w:cs="Arial"/>
                <w:sz w:val="16"/>
              </w:rPr>
              <w:t xml:space="preserve"> within Financial Services</w:t>
            </w:r>
            <w:r w:rsidR="00E1747B">
              <w:rPr>
                <w:rFonts w:ascii="Arial" w:hAnsi="Arial" w:cs="Arial"/>
                <w:sz w:val="16"/>
              </w:rPr>
              <w:t>.</w:t>
            </w:r>
          </w:p>
          <w:p w14:paraId="064E69F9" w14:textId="0DF145D6" w:rsidR="00D75463" w:rsidRDefault="00D75463" w:rsidP="00D75463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</w:rPr>
            </w:pPr>
            <w:r w:rsidRPr="00245E41">
              <w:rPr>
                <w:rFonts w:ascii="Arial" w:hAnsi="Arial" w:cs="Arial"/>
                <w:sz w:val="16"/>
              </w:rPr>
              <w:t xml:space="preserve">Experience of implementing </w:t>
            </w:r>
            <w:r w:rsidR="00450E11">
              <w:rPr>
                <w:rFonts w:ascii="Arial" w:hAnsi="Arial" w:cs="Arial"/>
                <w:sz w:val="16"/>
              </w:rPr>
              <w:t xml:space="preserve">integrated </w:t>
            </w:r>
            <w:r w:rsidRPr="00245E41">
              <w:rPr>
                <w:rFonts w:ascii="Arial" w:hAnsi="Arial" w:cs="Arial"/>
                <w:sz w:val="16"/>
              </w:rPr>
              <w:t>communications</w:t>
            </w:r>
            <w:r>
              <w:rPr>
                <w:rFonts w:ascii="Arial" w:hAnsi="Arial" w:cs="Arial"/>
                <w:sz w:val="16"/>
              </w:rPr>
              <w:t>.</w:t>
            </w:r>
          </w:p>
          <w:p w14:paraId="178269AC" w14:textId="22305BF9" w:rsidR="00D75463" w:rsidRPr="00245E41" w:rsidRDefault="00D75463" w:rsidP="00D75463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Plans</w:t>
            </w:r>
            <w:r w:rsidRPr="00245E41">
              <w:rPr>
                <w:rFonts w:ascii="Arial" w:hAnsi="Arial" w:cs="Arial"/>
                <w:sz w:val="16"/>
              </w:rPr>
              <w:t xml:space="preserve"> either in FS or other industries</w:t>
            </w:r>
            <w:r>
              <w:rPr>
                <w:rFonts w:ascii="Arial" w:hAnsi="Arial" w:cs="Arial"/>
                <w:sz w:val="16"/>
              </w:rPr>
              <w:t>.</w:t>
            </w:r>
          </w:p>
          <w:p w14:paraId="43A3CBFA" w14:textId="5593F554" w:rsidR="009D2CD2" w:rsidRPr="009D2CD2" w:rsidRDefault="00D75463" w:rsidP="009D2CD2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</w:rPr>
            </w:pPr>
            <w:r w:rsidRPr="001917A2">
              <w:rPr>
                <w:rFonts w:ascii="Arial" w:hAnsi="Arial" w:cs="Arial"/>
                <w:sz w:val="16"/>
              </w:rPr>
              <w:t xml:space="preserve">Graduate degree </w:t>
            </w:r>
            <w:r w:rsidR="001917A2" w:rsidRPr="001917A2">
              <w:rPr>
                <w:rFonts w:ascii="Arial" w:hAnsi="Arial" w:cs="Arial"/>
                <w:sz w:val="16"/>
              </w:rPr>
              <w:t xml:space="preserve">or equivalent </w:t>
            </w:r>
            <w:r w:rsidRPr="001917A2">
              <w:rPr>
                <w:rFonts w:ascii="Arial" w:hAnsi="Arial" w:cs="Arial"/>
                <w:sz w:val="16"/>
              </w:rPr>
              <w:t>CIM Diploma preferred.</w:t>
            </w:r>
          </w:p>
          <w:p w14:paraId="1FE1EE7A" w14:textId="48C92FC3" w:rsidR="00043286" w:rsidRPr="00DC5F8D" w:rsidRDefault="00D75463" w:rsidP="00755D28">
            <w:pPr>
              <w:numPr>
                <w:ilvl w:val="0"/>
                <w:numId w:val="3"/>
              </w:numPr>
              <w:spacing w:before="10" w:after="10"/>
              <w:rPr>
                <w:rFonts w:ascii="Agenda Regular" w:hAnsi="Agenda Regular"/>
                <w:sz w:val="16"/>
                <w:szCs w:val="16"/>
              </w:rPr>
            </w:pPr>
            <w:r w:rsidRPr="00DC5F8D">
              <w:rPr>
                <w:rFonts w:ascii="Arial" w:hAnsi="Arial" w:cs="Arial"/>
                <w:sz w:val="16"/>
              </w:rPr>
              <w:t xml:space="preserve">Excel, PowerPoint, </w:t>
            </w:r>
            <w:r w:rsidR="00E11FFA" w:rsidRPr="00DC5F8D">
              <w:rPr>
                <w:rFonts w:ascii="Arial" w:hAnsi="Arial" w:cs="Arial"/>
                <w:sz w:val="16"/>
              </w:rPr>
              <w:t>CMS</w:t>
            </w:r>
            <w:r w:rsidR="00DC5F8D" w:rsidRPr="00DC5F8D">
              <w:rPr>
                <w:rFonts w:ascii="Arial" w:hAnsi="Arial" w:cs="Arial"/>
                <w:sz w:val="16"/>
              </w:rPr>
              <w:t>, Digital design</w:t>
            </w:r>
          </w:p>
          <w:p w14:paraId="764CAAD4" w14:textId="76428903" w:rsidR="00043286" w:rsidRDefault="00043286" w:rsidP="00DA0337">
            <w:pPr>
              <w:spacing w:before="10" w:after="10"/>
              <w:rPr>
                <w:rFonts w:ascii="Agenda Regular" w:hAnsi="Agenda Regular"/>
                <w:sz w:val="16"/>
                <w:szCs w:val="16"/>
              </w:rPr>
            </w:pPr>
          </w:p>
          <w:p w14:paraId="718F3DFC" w14:textId="77777777" w:rsidR="00043286" w:rsidRPr="00DA0337" w:rsidRDefault="00043286" w:rsidP="00DA0337">
            <w:pPr>
              <w:spacing w:before="10" w:after="10"/>
              <w:rPr>
                <w:rFonts w:ascii="Agenda Regular" w:hAnsi="Agenda Regular"/>
                <w:sz w:val="16"/>
                <w:szCs w:val="16"/>
              </w:rPr>
            </w:pPr>
          </w:p>
          <w:p w14:paraId="6CF99D23" w14:textId="77777777" w:rsidR="00344282" w:rsidRPr="00043286" w:rsidRDefault="00344282" w:rsidP="00DA0337">
            <w:pPr>
              <w:shd w:val="clear" w:color="auto" w:fill="C0C0C0"/>
              <w:spacing w:before="10" w:after="10"/>
              <w:rPr>
                <w:rFonts w:ascii="Agenda Regular" w:hAnsi="Agenda Regular"/>
                <w:color w:val="000000"/>
                <w:sz w:val="18"/>
                <w:szCs w:val="18"/>
              </w:rPr>
            </w:pPr>
            <w:r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SKILLS AND COMPETENCIES</w:t>
            </w:r>
          </w:p>
          <w:p w14:paraId="3F0E2BBF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color w:val="000000"/>
                <w:sz w:val="16"/>
                <w:szCs w:val="16"/>
              </w:rPr>
            </w:pPr>
          </w:p>
          <w:p w14:paraId="68348F4D" w14:textId="29699650" w:rsidR="00DC5F8D" w:rsidRPr="00174F4A" w:rsidRDefault="00174F4A" w:rsidP="00E53841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</w:rPr>
            </w:pPr>
            <w:r w:rsidRPr="00174F4A">
              <w:rPr>
                <w:rFonts w:ascii="Arial" w:hAnsi="Arial" w:cs="Arial"/>
                <w:sz w:val="16"/>
              </w:rPr>
              <w:t xml:space="preserve">Strong communication skills including </w:t>
            </w:r>
            <w:r>
              <w:rPr>
                <w:rFonts w:ascii="Arial" w:hAnsi="Arial" w:cs="Arial"/>
                <w:sz w:val="16"/>
              </w:rPr>
              <w:t>a</w:t>
            </w:r>
            <w:r w:rsidR="00DC5F8D" w:rsidRPr="00174F4A">
              <w:rPr>
                <w:rFonts w:ascii="Arial" w:hAnsi="Arial" w:cs="Arial"/>
                <w:sz w:val="16"/>
              </w:rPr>
              <w:t>bility to interpret technical or conceptual information into simple, straightforward English.</w:t>
            </w:r>
          </w:p>
          <w:p w14:paraId="17CF0993" w14:textId="165804D5" w:rsidR="00174F4A" w:rsidRDefault="00174F4A" w:rsidP="00174F4A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</w:rPr>
            </w:pPr>
            <w:r w:rsidRPr="00D75463">
              <w:rPr>
                <w:rFonts w:ascii="Arial" w:hAnsi="Arial" w:cs="Arial"/>
                <w:sz w:val="16"/>
              </w:rPr>
              <w:t>Strong literacy and numeracy skills</w:t>
            </w:r>
            <w:r w:rsidR="00A97DE2">
              <w:rPr>
                <w:rFonts w:ascii="Arial" w:hAnsi="Arial" w:cs="Arial"/>
                <w:sz w:val="16"/>
              </w:rPr>
              <w:t>.</w:t>
            </w:r>
          </w:p>
          <w:p w14:paraId="1CC74AAD" w14:textId="77777777" w:rsidR="00174F4A" w:rsidRDefault="00174F4A" w:rsidP="00174F4A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</w:rPr>
            </w:pPr>
            <w:r w:rsidRPr="00D75463">
              <w:rPr>
                <w:rFonts w:ascii="Arial" w:hAnsi="Arial" w:cs="Arial"/>
                <w:sz w:val="16"/>
              </w:rPr>
              <w:t>Strong interpersonal skills for effective stakeholder management.</w:t>
            </w:r>
          </w:p>
          <w:p w14:paraId="673DDF19" w14:textId="77777777" w:rsidR="00D75463" w:rsidRPr="00245E41" w:rsidRDefault="00D75463" w:rsidP="00D75463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</w:rPr>
            </w:pPr>
            <w:r w:rsidRPr="00245E41">
              <w:rPr>
                <w:rFonts w:ascii="Arial" w:hAnsi="Arial" w:cs="Arial"/>
                <w:sz w:val="16"/>
              </w:rPr>
              <w:t xml:space="preserve">A delivery focus that operates across a variety of </w:t>
            </w:r>
            <w:r>
              <w:rPr>
                <w:rFonts w:ascii="Arial" w:hAnsi="Arial" w:cs="Arial"/>
                <w:sz w:val="16"/>
              </w:rPr>
              <w:t>activities</w:t>
            </w:r>
            <w:r w:rsidRPr="00245E41">
              <w:rPr>
                <w:rFonts w:ascii="Arial" w:hAnsi="Arial" w:cs="Arial"/>
                <w:sz w:val="16"/>
              </w:rPr>
              <w:t>.</w:t>
            </w:r>
          </w:p>
          <w:p w14:paraId="4BA4B7CB" w14:textId="77777777" w:rsidR="00D75463" w:rsidRPr="00245E41" w:rsidRDefault="00D75463" w:rsidP="00D75463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</w:rPr>
            </w:pPr>
            <w:r w:rsidRPr="00245E41">
              <w:rPr>
                <w:rFonts w:ascii="Arial" w:hAnsi="Arial" w:cs="Arial"/>
                <w:sz w:val="16"/>
              </w:rPr>
              <w:t>Ability to manage and pr</w:t>
            </w:r>
            <w:r>
              <w:rPr>
                <w:rFonts w:ascii="Arial" w:hAnsi="Arial" w:cs="Arial"/>
                <w:sz w:val="16"/>
              </w:rPr>
              <w:t xml:space="preserve">ioritise </w:t>
            </w:r>
            <w:r w:rsidRPr="00245E41">
              <w:rPr>
                <w:rFonts w:ascii="Arial" w:hAnsi="Arial" w:cs="Arial"/>
                <w:sz w:val="16"/>
              </w:rPr>
              <w:t xml:space="preserve">across </w:t>
            </w:r>
            <w:r>
              <w:rPr>
                <w:rFonts w:ascii="Arial" w:hAnsi="Arial" w:cs="Arial"/>
                <w:sz w:val="16"/>
              </w:rPr>
              <w:t>different priorities, multiple stakeholders, timescales and goals.</w:t>
            </w:r>
          </w:p>
          <w:p w14:paraId="092BCE4D" w14:textId="77777777" w:rsidR="00D75463" w:rsidRPr="00245E41" w:rsidRDefault="00D75463" w:rsidP="00D75463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</w:rPr>
            </w:pPr>
            <w:r w:rsidRPr="00245E41">
              <w:rPr>
                <w:rFonts w:ascii="Arial" w:hAnsi="Arial" w:cs="Arial"/>
                <w:sz w:val="16"/>
              </w:rPr>
              <w:t xml:space="preserve">Excellent influencing </w:t>
            </w:r>
            <w:r>
              <w:rPr>
                <w:rFonts w:ascii="Arial" w:hAnsi="Arial" w:cs="Arial"/>
                <w:sz w:val="16"/>
              </w:rPr>
              <w:t xml:space="preserve">and networking </w:t>
            </w:r>
            <w:r w:rsidRPr="00245E41">
              <w:rPr>
                <w:rFonts w:ascii="Arial" w:hAnsi="Arial" w:cs="Arial"/>
                <w:sz w:val="16"/>
              </w:rPr>
              <w:t>skills</w:t>
            </w:r>
          </w:p>
          <w:p w14:paraId="7096147F" w14:textId="77777777" w:rsidR="00D75463" w:rsidRPr="00245E41" w:rsidRDefault="00D75463" w:rsidP="00D75463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</w:rPr>
            </w:pPr>
            <w:r w:rsidRPr="00245E41">
              <w:rPr>
                <w:rFonts w:ascii="Arial" w:hAnsi="Arial" w:cs="Arial"/>
                <w:sz w:val="16"/>
              </w:rPr>
              <w:t xml:space="preserve">Excellent team player </w:t>
            </w:r>
          </w:p>
          <w:p w14:paraId="489D32A3" w14:textId="77777777" w:rsidR="00D75463" w:rsidRPr="00245E41" w:rsidRDefault="00D75463" w:rsidP="00D75463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</w:rPr>
            </w:pPr>
            <w:r w:rsidRPr="00245E41">
              <w:rPr>
                <w:rFonts w:ascii="Arial" w:hAnsi="Arial" w:cs="Arial"/>
                <w:sz w:val="16"/>
              </w:rPr>
              <w:t>Excellent planning and organisational skills</w:t>
            </w:r>
          </w:p>
          <w:p w14:paraId="51AC83A3" w14:textId="12BC9E77" w:rsidR="00D75463" w:rsidRPr="00245E41" w:rsidRDefault="00D75463" w:rsidP="00D75463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</w:rPr>
            </w:pPr>
            <w:r w:rsidRPr="00245E41">
              <w:rPr>
                <w:rFonts w:ascii="Arial" w:hAnsi="Arial" w:cs="Arial"/>
                <w:sz w:val="16"/>
              </w:rPr>
              <w:t>Positive, self-motivated individual capable of working autonomously, with a strong “can do” attitude</w:t>
            </w:r>
            <w:r>
              <w:rPr>
                <w:rFonts w:ascii="Arial" w:hAnsi="Arial" w:cs="Arial"/>
                <w:sz w:val="16"/>
              </w:rPr>
              <w:t>.</w:t>
            </w:r>
          </w:p>
          <w:p w14:paraId="7F5E2B38" w14:textId="77777777" w:rsidR="00D75463" w:rsidRDefault="00D75463" w:rsidP="001F14D7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</w:rPr>
            </w:pPr>
            <w:r w:rsidRPr="00D75463">
              <w:rPr>
                <w:rFonts w:ascii="Arial" w:hAnsi="Arial" w:cs="Arial"/>
                <w:sz w:val="16"/>
              </w:rPr>
              <w:t>Proven track record for delivery to deadline</w:t>
            </w:r>
          </w:p>
          <w:p w14:paraId="7B32803F" w14:textId="77777777" w:rsidR="00D75463" w:rsidRDefault="00D75463" w:rsidP="00F44F4C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</w:rPr>
            </w:pPr>
            <w:r w:rsidRPr="00D75463">
              <w:rPr>
                <w:rFonts w:ascii="Arial" w:hAnsi="Arial" w:cs="Arial"/>
                <w:sz w:val="16"/>
              </w:rPr>
              <w:t>Supplier relationship experience skills</w:t>
            </w:r>
          </w:p>
          <w:p w14:paraId="1DB104BF" w14:textId="67E358B5" w:rsidR="00344282" w:rsidRPr="00D75463" w:rsidRDefault="00344282" w:rsidP="00174F4A">
            <w:pPr>
              <w:ind w:left="360"/>
              <w:rPr>
                <w:rFonts w:ascii="Arial" w:hAnsi="Arial" w:cs="Arial"/>
                <w:sz w:val="16"/>
              </w:rPr>
            </w:pPr>
          </w:p>
        </w:tc>
        <w:tc>
          <w:tcPr>
            <w:tcW w:w="3803" w:type="dxa"/>
          </w:tcPr>
          <w:p w14:paraId="2B0FDC5E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b/>
                <w:color w:val="000000"/>
                <w:sz w:val="16"/>
                <w:szCs w:val="16"/>
              </w:rPr>
            </w:pPr>
          </w:p>
          <w:p w14:paraId="1A85D8D8" w14:textId="77777777" w:rsidR="00344282" w:rsidRPr="00043286" w:rsidRDefault="00344282" w:rsidP="00DA0337">
            <w:pPr>
              <w:shd w:val="clear" w:color="auto" w:fill="C0C0C0"/>
              <w:spacing w:before="10" w:after="10"/>
              <w:rPr>
                <w:rFonts w:ascii="Agenda Regular" w:hAnsi="Agenda Regular"/>
                <w:b/>
                <w:color w:val="000000"/>
                <w:sz w:val="18"/>
                <w:szCs w:val="18"/>
              </w:rPr>
            </w:pPr>
            <w:r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OUR BEHAVIOURS</w:t>
            </w:r>
          </w:p>
          <w:p w14:paraId="1BDC9004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b/>
                <w:sz w:val="16"/>
                <w:szCs w:val="16"/>
              </w:rPr>
            </w:pPr>
          </w:p>
          <w:p w14:paraId="0513EE93" w14:textId="161A1B38" w:rsidR="00DF1EC3" w:rsidRPr="00DA0337" w:rsidRDefault="00344282" w:rsidP="00DA0337">
            <w:pPr>
              <w:spacing w:before="10" w:after="10"/>
              <w:rPr>
                <w:rFonts w:ascii="Agenda Regular" w:hAnsi="Agenda Regular"/>
                <w:bCs/>
                <w:sz w:val="16"/>
                <w:szCs w:val="16"/>
              </w:rPr>
            </w:pPr>
            <w:r w:rsidRPr="00043286">
              <w:rPr>
                <w:rFonts w:ascii="Agenda Regular" w:hAnsi="Agenda Regular"/>
                <w:b/>
                <w:sz w:val="16"/>
                <w:szCs w:val="16"/>
              </w:rPr>
              <w:t>IT’S PERSONAL</w:t>
            </w:r>
            <w:r w:rsidR="00043286">
              <w:rPr>
                <w:rFonts w:ascii="Agenda Regular" w:hAnsi="Agenda Regular"/>
                <w:b/>
                <w:sz w:val="16"/>
                <w:szCs w:val="16"/>
              </w:rPr>
              <w:t xml:space="preserve">: </w:t>
            </w:r>
            <w:r w:rsidR="00DF1EC3" w:rsidRPr="00DA0337">
              <w:rPr>
                <w:rFonts w:ascii="Agenda Regular" w:hAnsi="Agenda Regular"/>
                <w:bCs/>
                <w:sz w:val="16"/>
                <w:szCs w:val="16"/>
              </w:rPr>
              <w:t>We treat everyone with empathy and as an individual</w:t>
            </w:r>
            <w:r w:rsidR="0071086E" w:rsidRPr="00DA0337">
              <w:rPr>
                <w:rFonts w:ascii="Agenda Regular" w:hAnsi="Agenda Regular"/>
                <w:bCs/>
                <w:sz w:val="16"/>
                <w:szCs w:val="16"/>
              </w:rPr>
              <w:t>.</w:t>
            </w:r>
          </w:p>
          <w:p w14:paraId="11AA0707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sz w:val="16"/>
                <w:szCs w:val="16"/>
              </w:rPr>
            </w:pPr>
          </w:p>
          <w:p w14:paraId="1173A55C" w14:textId="1849EA30" w:rsidR="00DF1EC3" w:rsidRPr="00DA0337" w:rsidRDefault="00344282" w:rsidP="00DA0337">
            <w:pPr>
              <w:spacing w:before="10" w:after="10"/>
              <w:rPr>
                <w:rFonts w:ascii="Agenda Regular" w:hAnsi="Agenda Regular"/>
                <w:bCs/>
                <w:sz w:val="16"/>
                <w:szCs w:val="16"/>
              </w:rPr>
            </w:pPr>
            <w:r w:rsidRPr="00043286">
              <w:rPr>
                <w:rFonts w:ascii="Agenda Regular" w:hAnsi="Agenda Regular"/>
                <w:b/>
                <w:sz w:val="16"/>
                <w:szCs w:val="16"/>
              </w:rPr>
              <w:t>IN PARTNERSHIP</w:t>
            </w:r>
            <w:r w:rsidR="00043286" w:rsidRPr="00043286">
              <w:rPr>
                <w:rFonts w:ascii="Agenda Regular" w:hAnsi="Agenda Regular"/>
                <w:b/>
                <w:sz w:val="16"/>
                <w:szCs w:val="16"/>
              </w:rPr>
              <w:t>:</w:t>
            </w:r>
            <w:r w:rsidR="00043286">
              <w:rPr>
                <w:rFonts w:ascii="Agenda Regular" w:hAnsi="Agenda Regular"/>
                <w:b/>
                <w:sz w:val="16"/>
                <w:szCs w:val="16"/>
              </w:rPr>
              <w:t xml:space="preserve"> </w:t>
            </w:r>
            <w:r w:rsidR="00DF1EC3" w:rsidRPr="00DA0337">
              <w:rPr>
                <w:rFonts w:ascii="Agenda Regular" w:hAnsi="Agenda Regular"/>
                <w:bCs/>
                <w:sz w:val="16"/>
                <w:szCs w:val="16"/>
              </w:rPr>
              <w:t>We always remember we are in this together</w:t>
            </w:r>
            <w:r w:rsidR="0071086E" w:rsidRPr="00DA0337">
              <w:rPr>
                <w:rFonts w:ascii="Agenda Regular" w:hAnsi="Agenda Regular"/>
                <w:bCs/>
                <w:sz w:val="16"/>
                <w:szCs w:val="16"/>
              </w:rPr>
              <w:t>.</w:t>
            </w:r>
          </w:p>
          <w:p w14:paraId="18B76C70" w14:textId="7507321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sz w:val="16"/>
                <w:szCs w:val="16"/>
              </w:rPr>
            </w:pPr>
          </w:p>
          <w:p w14:paraId="1B71A2A8" w14:textId="006A2E16" w:rsidR="00DF1EC3" w:rsidRPr="00DA0337" w:rsidRDefault="00344282" w:rsidP="00DA0337">
            <w:pPr>
              <w:spacing w:before="10" w:after="10"/>
              <w:rPr>
                <w:rFonts w:ascii="Agenda Regular" w:hAnsi="Agenda Regular"/>
                <w:bCs/>
                <w:sz w:val="16"/>
                <w:szCs w:val="16"/>
              </w:rPr>
            </w:pPr>
            <w:r w:rsidRPr="00DA0337">
              <w:rPr>
                <w:rFonts w:ascii="Agenda Regular" w:hAnsi="Agenda Regular"/>
                <w:b/>
                <w:sz w:val="16"/>
                <w:szCs w:val="16"/>
              </w:rPr>
              <w:t>WE DO IT RIGHT</w:t>
            </w:r>
            <w:r w:rsidR="00043286">
              <w:rPr>
                <w:rFonts w:ascii="Agenda Regular" w:hAnsi="Agenda Regular"/>
                <w:b/>
                <w:sz w:val="16"/>
                <w:szCs w:val="16"/>
              </w:rPr>
              <w:t xml:space="preserve">: </w:t>
            </w:r>
            <w:r w:rsidR="00DF1EC3" w:rsidRPr="00DA0337">
              <w:rPr>
                <w:rFonts w:ascii="Agenda Regular" w:hAnsi="Agenda Regular"/>
                <w:bCs/>
                <w:sz w:val="16"/>
                <w:szCs w:val="16"/>
              </w:rPr>
              <w:t>We’re here to build trust and deliver peace of mind</w:t>
            </w:r>
            <w:r w:rsidR="0071086E" w:rsidRPr="00DA0337">
              <w:rPr>
                <w:rFonts w:ascii="Agenda Regular" w:hAnsi="Agenda Regular"/>
                <w:bCs/>
                <w:sz w:val="16"/>
                <w:szCs w:val="16"/>
              </w:rPr>
              <w:t>.</w:t>
            </w:r>
          </w:p>
          <w:p w14:paraId="56D3AD9F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sz w:val="16"/>
                <w:szCs w:val="16"/>
              </w:rPr>
            </w:pPr>
          </w:p>
          <w:p w14:paraId="4EA0C3D0" w14:textId="59552DF5" w:rsidR="00DF1EC3" w:rsidRPr="00DA0337" w:rsidRDefault="00344282" w:rsidP="00DA0337">
            <w:pPr>
              <w:spacing w:before="10" w:after="10"/>
              <w:rPr>
                <w:rFonts w:ascii="Agenda Regular" w:hAnsi="Agenda Regular"/>
                <w:bCs/>
                <w:sz w:val="16"/>
                <w:szCs w:val="16"/>
              </w:rPr>
            </w:pPr>
            <w:r w:rsidRPr="00DA0337">
              <w:rPr>
                <w:rFonts w:ascii="Agenda Regular" w:hAnsi="Agenda Regular"/>
                <w:b/>
                <w:sz w:val="16"/>
                <w:szCs w:val="16"/>
              </w:rPr>
              <w:t>WE BELIEVE</w:t>
            </w:r>
            <w:r w:rsidR="00043286">
              <w:rPr>
                <w:rFonts w:ascii="Agenda Regular" w:hAnsi="Agenda Regular"/>
                <w:b/>
                <w:sz w:val="16"/>
                <w:szCs w:val="16"/>
              </w:rPr>
              <w:t xml:space="preserve">: </w:t>
            </w:r>
            <w:r w:rsidR="00DF1EC3" w:rsidRPr="00DA0337">
              <w:rPr>
                <w:rFonts w:ascii="Agenda Regular" w:hAnsi="Agenda Regular"/>
                <w:bCs/>
                <w:sz w:val="16"/>
                <w:szCs w:val="16"/>
              </w:rPr>
              <w:t>Everyone can make a difference</w:t>
            </w:r>
            <w:r w:rsidR="0071086E" w:rsidRPr="00DA0337">
              <w:rPr>
                <w:rFonts w:ascii="Agenda Regular" w:hAnsi="Agenda Regular"/>
                <w:bCs/>
                <w:sz w:val="16"/>
                <w:szCs w:val="16"/>
              </w:rPr>
              <w:t>.</w:t>
            </w:r>
          </w:p>
          <w:p w14:paraId="09DA50AF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color w:val="000000"/>
                <w:sz w:val="16"/>
                <w:szCs w:val="16"/>
              </w:rPr>
            </w:pPr>
          </w:p>
          <w:p w14:paraId="17560E83" w14:textId="77777777" w:rsidR="00344282" w:rsidRPr="00043286" w:rsidRDefault="00344282" w:rsidP="00DA0337">
            <w:pPr>
              <w:shd w:val="clear" w:color="auto" w:fill="C0C0C0"/>
              <w:spacing w:before="10" w:after="10"/>
              <w:rPr>
                <w:rFonts w:ascii="Agenda Regular" w:hAnsi="Agenda Regular"/>
                <w:color w:val="000000"/>
                <w:sz w:val="18"/>
                <w:szCs w:val="18"/>
              </w:rPr>
            </w:pPr>
            <w:r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INTEGRITY</w:t>
            </w:r>
          </w:p>
          <w:p w14:paraId="5B776F43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color w:val="000000"/>
                <w:sz w:val="16"/>
                <w:szCs w:val="16"/>
              </w:rPr>
            </w:pPr>
          </w:p>
          <w:p w14:paraId="0FF4359C" w14:textId="380BFA5E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sz w:val="16"/>
                <w:szCs w:val="16"/>
              </w:rPr>
            </w:pPr>
            <w:r w:rsidRPr="00DA0337">
              <w:rPr>
                <w:rFonts w:ascii="Agenda Regular" w:hAnsi="Agenda Regular"/>
                <w:sz w:val="16"/>
                <w:szCs w:val="16"/>
              </w:rPr>
              <w:t>Working at all times lawfully and in accordance with pre</w:t>
            </w:r>
            <w:r w:rsidR="0071086E" w:rsidRPr="00DA0337">
              <w:rPr>
                <w:rFonts w:ascii="Agenda Regular" w:hAnsi="Agenda Regular"/>
                <w:sz w:val="16"/>
                <w:szCs w:val="16"/>
              </w:rPr>
              <w:t>-</w:t>
            </w:r>
            <w:r w:rsidRPr="00DA0337">
              <w:rPr>
                <w:rFonts w:ascii="Agenda Regular" w:hAnsi="Agenda Regular"/>
                <w:sz w:val="16"/>
                <w:szCs w:val="16"/>
              </w:rPr>
              <w:t xml:space="preserve">defined regulatory, compliance and financial requirements </w:t>
            </w:r>
            <w:proofErr w:type="gramStart"/>
            <w:r w:rsidR="0071086E" w:rsidRPr="00DA0337">
              <w:rPr>
                <w:rFonts w:ascii="Agenda Regular" w:hAnsi="Agenda Regular"/>
                <w:sz w:val="16"/>
                <w:szCs w:val="16"/>
              </w:rPr>
              <w:t>e.g.</w:t>
            </w:r>
            <w:proofErr w:type="gramEnd"/>
            <w:r w:rsidRPr="00DA0337">
              <w:rPr>
                <w:rFonts w:ascii="Agenda Regular" w:hAnsi="Agenda Regular"/>
                <w:sz w:val="16"/>
                <w:szCs w:val="16"/>
              </w:rPr>
              <w:t xml:space="preserve"> Data Protection, Financial Crime, Code of Conduct, Health and Safety and Financial Conduct Authority Standards.</w:t>
            </w:r>
          </w:p>
          <w:p w14:paraId="26B9541A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sz w:val="16"/>
                <w:szCs w:val="16"/>
              </w:rPr>
            </w:pPr>
          </w:p>
          <w:p w14:paraId="6D7D8004" w14:textId="77777777" w:rsidR="00344282" w:rsidRDefault="00344282" w:rsidP="00DA0337">
            <w:pPr>
              <w:spacing w:before="10" w:after="10"/>
              <w:rPr>
                <w:rFonts w:ascii="Agenda Regular" w:hAnsi="Agenda Regular"/>
                <w:sz w:val="16"/>
                <w:szCs w:val="16"/>
              </w:rPr>
            </w:pPr>
            <w:r w:rsidRPr="00DA0337">
              <w:rPr>
                <w:rFonts w:ascii="Agenda Regular" w:hAnsi="Agenda Regular"/>
                <w:sz w:val="16"/>
                <w:szCs w:val="16"/>
              </w:rPr>
              <w:t>Working at all times in accordance with procedures, group</w:t>
            </w:r>
            <w:r w:rsidR="0071086E" w:rsidRPr="00DA0337">
              <w:rPr>
                <w:rFonts w:ascii="Agenda Regular" w:hAnsi="Agenda Regular"/>
                <w:sz w:val="16"/>
                <w:szCs w:val="16"/>
              </w:rPr>
              <w:t xml:space="preserve"> </w:t>
            </w:r>
            <w:r w:rsidRPr="00DA0337">
              <w:rPr>
                <w:rFonts w:ascii="Agenda Regular" w:hAnsi="Agenda Regular"/>
                <w:sz w:val="16"/>
                <w:szCs w:val="16"/>
              </w:rPr>
              <w:t>/</w:t>
            </w:r>
            <w:r w:rsidR="0071086E" w:rsidRPr="00DA0337">
              <w:rPr>
                <w:rFonts w:ascii="Agenda Regular" w:hAnsi="Agenda Regular"/>
                <w:sz w:val="16"/>
                <w:szCs w:val="16"/>
              </w:rPr>
              <w:t xml:space="preserve"> </w:t>
            </w:r>
            <w:r w:rsidRPr="00DA0337">
              <w:rPr>
                <w:rFonts w:ascii="Agenda Regular" w:hAnsi="Agenda Regular"/>
                <w:sz w:val="16"/>
                <w:szCs w:val="16"/>
              </w:rPr>
              <w:t>company policy and processes.</w:t>
            </w:r>
          </w:p>
          <w:p w14:paraId="2EDC264A" w14:textId="7209653B" w:rsidR="00043286" w:rsidRPr="00DA0337" w:rsidRDefault="00043286" w:rsidP="00DA0337">
            <w:pPr>
              <w:spacing w:before="10" w:after="10"/>
              <w:rPr>
                <w:rFonts w:ascii="Agenda Regular" w:hAnsi="Agenda Regular"/>
                <w:sz w:val="16"/>
                <w:szCs w:val="16"/>
              </w:rPr>
            </w:pPr>
          </w:p>
        </w:tc>
      </w:tr>
    </w:tbl>
    <w:p w14:paraId="4221224C" w14:textId="77777777" w:rsidR="00506E67" w:rsidRPr="0071086E" w:rsidRDefault="00506E67" w:rsidP="00043286">
      <w:pPr>
        <w:rPr>
          <w:rFonts w:ascii="Agenda Regular" w:hAnsi="Agenda Regular"/>
        </w:rPr>
      </w:pPr>
    </w:p>
    <w:sectPr w:rsidR="00506E67" w:rsidRPr="0071086E" w:rsidSect="00CD5C3D">
      <w:headerReference w:type="even" r:id="rId11"/>
      <w:headerReference w:type="default" r:id="rId12"/>
      <w:footerReference w:type="default" r:id="rId13"/>
      <w:headerReference w:type="first" r:id="rId14"/>
      <w:pgSz w:w="23811" w:h="16838" w:orient="landscape" w:code="8"/>
      <w:pgMar w:top="567" w:right="851" w:bottom="851" w:left="851" w:header="130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1C171" w14:textId="77777777" w:rsidR="007C78AD" w:rsidRDefault="007C78AD" w:rsidP="00C9284A">
      <w:r>
        <w:separator/>
      </w:r>
    </w:p>
  </w:endnote>
  <w:endnote w:type="continuationSeparator" w:id="0">
    <w:p w14:paraId="62F07A49" w14:textId="77777777" w:rsidR="007C78AD" w:rsidRDefault="007C78AD" w:rsidP="00C9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enda">
    <w:altName w:val="Calibri"/>
    <w:panose1 w:val="00000000000000000000"/>
    <w:charset w:val="4D"/>
    <w:family w:val="auto"/>
    <w:notTrueType/>
    <w:pitch w:val="variable"/>
    <w:sig w:usb0="800000AF" w:usb1="5000204A" w:usb2="00000000" w:usb3="00000000" w:csb0="00000001" w:csb1="00000000"/>
  </w:font>
  <w:font w:name="Agenda Light">
    <w:panose1 w:val="02000603040000020004"/>
    <w:charset w:val="00"/>
    <w:family w:val="modern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da Regular">
    <w:panose1 w:val="02000603040000020004"/>
    <w:charset w:val="00"/>
    <w:family w:val="modern"/>
    <w:notTrueType/>
    <w:pitch w:val="variable"/>
    <w:sig w:usb0="800000AF" w:usb1="5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5901" w14:textId="77777777" w:rsidR="00283672" w:rsidRPr="0071086E" w:rsidRDefault="00283672" w:rsidP="00283672">
    <w:pPr>
      <w:spacing w:before="60" w:after="60"/>
      <w:rPr>
        <w:rFonts w:ascii="Agenda Regular" w:hAnsi="Agenda Regular" w:cs="Arial"/>
        <w:sz w:val="16"/>
        <w:szCs w:val="16"/>
      </w:rPr>
    </w:pPr>
  </w:p>
  <w:p w14:paraId="16317BB8" w14:textId="77777777" w:rsidR="0086080F" w:rsidRPr="0071086E" w:rsidRDefault="00283672" w:rsidP="00283672">
    <w:pPr>
      <w:spacing w:before="60" w:after="60"/>
      <w:jc w:val="center"/>
      <w:rPr>
        <w:rFonts w:ascii="Agenda Regular" w:hAnsi="Agenda Regular" w:cs="Arial"/>
        <w:color w:val="00063A" w:themeColor="text1"/>
        <w:sz w:val="16"/>
        <w:szCs w:val="16"/>
      </w:rPr>
    </w:pPr>
    <w:r w:rsidRPr="0071086E">
      <w:rPr>
        <w:rFonts w:ascii="Agenda Regular" w:hAnsi="Agenda Regular" w:cs="Arial"/>
        <w:color w:val="00063A" w:themeColor="text1"/>
        <w:sz w:val="16"/>
        <w:szCs w:val="16"/>
      </w:rPr>
      <w:t xml:space="preserve">The Openwork Partnership is a trading style of Openwork Limited, which is authorised and regulated by the Financial Conduct Authority. </w:t>
    </w:r>
    <w:r w:rsidRPr="0071086E">
      <w:rPr>
        <w:rFonts w:ascii="Agenda Regular" w:hAnsi="Agenda Regular" w:cs="Arial"/>
        <w:color w:val="00063A" w:themeColor="text1"/>
        <w:sz w:val="16"/>
        <w:szCs w:val="16"/>
      </w:rPr>
      <w:br/>
      <w:t>Registered in England 4399725. Registered Office: Washington House, Lydiard Fields, Swindon, SN5 8UB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15800" w14:textId="77777777" w:rsidR="007C78AD" w:rsidRDefault="007C78AD" w:rsidP="00C9284A">
      <w:r>
        <w:separator/>
      </w:r>
    </w:p>
  </w:footnote>
  <w:footnote w:type="continuationSeparator" w:id="0">
    <w:p w14:paraId="26C2FE05" w14:textId="77777777" w:rsidR="007C78AD" w:rsidRDefault="007C78AD" w:rsidP="00C92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2FE0" w14:textId="77777777" w:rsidR="0086080F" w:rsidRDefault="00B54B06">
    <w:pPr>
      <w:pStyle w:val="Header"/>
    </w:pPr>
    <w:r>
      <w:rPr>
        <w:noProof/>
      </w:rPr>
      <w:pict w14:anchorId="239E4B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4501" o:spid="_x0000_s1034" type="#_x0000_t75" style="position:absolute;margin-left:0;margin-top:0;width:486.55pt;height:756.6pt;z-index:-251652096;mso-position-horizontal:center;mso-position-horizontal-relative:margin;mso-position-vertical:center;mso-position-vertical-relative:margin" o:allowincell="f">
          <v:imagedata r:id="rId1" o:title="Asset 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9596" w14:textId="77777777" w:rsidR="00F84BBB" w:rsidRDefault="00B54B06">
    <w:pPr>
      <w:pStyle w:val="Header"/>
    </w:pPr>
    <w:r>
      <w:rPr>
        <w:noProof/>
      </w:rPr>
      <w:pict w14:anchorId="0AB541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4502" o:spid="_x0000_s1035" type="#_x0000_t75" style="position:absolute;margin-left:-28.85pt;margin-top:89.55pt;width:328.7pt;height:511.15pt;z-index:-251651072;mso-position-horizontal-relative:page;mso-position-vertical-relative:top-margin-area" o:allowincell="f">
          <v:imagedata r:id="rId1" o:title="Asset 7" gain="19661f" blacklevel="22938f"/>
          <w10:wrap anchorx="page" anchory="margin"/>
          <w10:anchorlock/>
        </v:shape>
      </w:pict>
    </w:r>
    <w:r w:rsidR="008309E3">
      <w:rPr>
        <w:noProof/>
      </w:rPr>
      <w:drawing>
        <wp:anchor distT="0" distB="0" distL="114300" distR="114300" simplePos="0" relativeHeight="251662336" behindDoc="0" locked="1" layoutInCell="1" allowOverlap="1" wp14:anchorId="66941ACB" wp14:editId="5AD4DDF2">
          <wp:simplePos x="0" y="0"/>
          <wp:positionH relativeFrom="margin">
            <wp:align>right</wp:align>
          </wp:positionH>
          <wp:positionV relativeFrom="topMargin">
            <wp:posOffset>540385</wp:posOffset>
          </wp:positionV>
          <wp:extent cx="1659600" cy="478800"/>
          <wp:effectExtent l="0" t="0" r="0" b="0"/>
          <wp:wrapSquare wrapText="bothSides"/>
          <wp:docPr id="3" name="Picture 3" descr="A sign lit up at n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sign lit up at nigh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09E3" w:rsidRPr="00DA3AB0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335384F3" wp14:editId="0D7F4D31">
              <wp:simplePos x="0" y="0"/>
              <wp:positionH relativeFrom="page">
                <wp:posOffset>-11430</wp:posOffset>
              </wp:positionH>
              <wp:positionV relativeFrom="page">
                <wp:posOffset>0</wp:posOffset>
              </wp:positionV>
              <wp:extent cx="10683875" cy="137795"/>
              <wp:effectExtent l="0" t="0" r="3175" b="0"/>
              <wp:wrapSquare wrapText="bothSides"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83875" cy="137795"/>
                        <a:chOff x="0" y="0"/>
                        <a:chExt cx="12189237" cy="237839"/>
                      </a:xfrm>
                    </wpg:grpSpPr>
                    <wps:wsp>
                      <wps:cNvPr id="50" name="object 5"/>
                      <wps:cNvSpPr/>
                      <wps:spPr>
                        <a:xfrm>
                          <a:off x="0" y="0"/>
                          <a:ext cx="6094746" cy="237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8829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287997"/>
                              </a:lnTo>
                              <a:lnTo>
                                <a:pt x="7559992" y="287997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639"/>
                        </a:solidFill>
                      </wps:spPr>
                      <wps:bodyPr wrap="square" lIns="0" tIns="0" rIns="0" bIns="0" rtlCol="0"/>
                    </wps:wsp>
                    <wps:wsp>
                      <wps:cNvPr id="51" name="object 6"/>
                      <wps:cNvSpPr/>
                      <wps:spPr>
                        <a:xfrm>
                          <a:off x="6094491" y="0"/>
                          <a:ext cx="6094746" cy="237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8829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287997"/>
                              </a:lnTo>
                              <a:lnTo>
                                <a:pt x="7560005" y="287997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1D56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5A02CC" id="Group 49" o:spid="_x0000_s1026" style="position:absolute;margin-left:-.9pt;margin-top:0;width:841.25pt;height:10.85pt;z-index:251661312;mso-position-horizontal-relative:page;mso-position-vertical-relative:page;mso-width-relative:margin;mso-height-relative:margin" coordsize="121892,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">
              <v:shape id="object 5" o:spid="_x0000_s1027" style="position:absolute;width:60947;height:2378;visibility:visible;mso-wrap-style:square;v-text-anchor:top" coordsize="7560309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" path="m7559992,l,,,287997r7559992,l7559992,xe" fillcolor="#010639" stroked="f">
                <v:path arrowok="t"/>
              </v:shape>
              <v:shape id="object 6" o:spid="_x0000_s1028" style="position:absolute;left:60944;width:60948;height:2378;visibility:visible;mso-wrap-style:square;v-text-anchor:top" coordsize="7560309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" path="m7560005,l,,,287997r7560005,l7560005,xe" fillcolor="#ad1d56" stroked="f">
                <v:path arrowok="t"/>
              </v:shape>
              <w10:wrap type="square"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75260" w14:textId="77777777" w:rsidR="0086080F" w:rsidRDefault="0086080F">
    <w:pPr>
      <w:pStyle w:val="Header"/>
    </w:pPr>
  </w:p>
  <w:p w14:paraId="070FF7BB" w14:textId="77777777" w:rsidR="0086080F" w:rsidRDefault="00860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C3F5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3B7A6D"/>
    <w:multiLevelType w:val="hybridMultilevel"/>
    <w:tmpl w:val="9F8077F4"/>
    <w:lvl w:ilvl="0" w:tplc="94EA590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1DF254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A730A"/>
    <w:multiLevelType w:val="hybridMultilevel"/>
    <w:tmpl w:val="04EACCD0"/>
    <w:lvl w:ilvl="0" w:tplc="94EA590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320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1F00CD"/>
    <w:multiLevelType w:val="hybridMultilevel"/>
    <w:tmpl w:val="967EC9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2479552">
    <w:abstractNumId w:val="4"/>
  </w:num>
  <w:num w:numId="2" w16cid:durableId="1935279761">
    <w:abstractNumId w:val="3"/>
  </w:num>
  <w:num w:numId="3" w16cid:durableId="888104102">
    <w:abstractNumId w:val="0"/>
  </w:num>
  <w:num w:numId="4" w16cid:durableId="847791124">
    <w:abstractNumId w:val="1"/>
  </w:num>
  <w:num w:numId="5" w16cid:durableId="113642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82"/>
    <w:rsid w:val="000278CF"/>
    <w:rsid w:val="00031115"/>
    <w:rsid w:val="00043286"/>
    <w:rsid w:val="00045288"/>
    <w:rsid w:val="00061D32"/>
    <w:rsid w:val="00080A46"/>
    <w:rsid w:val="000A44A3"/>
    <w:rsid w:val="000C68E5"/>
    <w:rsid w:val="000D1FB7"/>
    <w:rsid w:val="000F0207"/>
    <w:rsid w:val="0010151E"/>
    <w:rsid w:val="00125B7D"/>
    <w:rsid w:val="00130C31"/>
    <w:rsid w:val="00146841"/>
    <w:rsid w:val="00174F4A"/>
    <w:rsid w:val="00177DDF"/>
    <w:rsid w:val="001917A2"/>
    <w:rsid w:val="001C06E4"/>
    <w:rsid w:val="002216AE"/>
    <w:rsid w:val="00233268"/>
    <w:rsid w:val="0026221C"/>
    <w:rsid w:val="00264D20"/>
    <w:rsid w:val="00283672"/>
    <w:rsid w:val="002950F7"/>
    <w:rsid w:val="002C27AA"/>
    <w:rsid w:val="003213FB"/>
    <w:rsid w:val="00333722"/>
    <w:rsid w:val="00341105"/>
    <w:rsid w:val="00344282"/>
    <w:rsid w:val="0035630E"/>
    <w:rsid w:val="003A18C3"/>
    <w:rsid w:val="003A759F"/>
    <w:rsid w:val="003B2A80"/>
    <w:rsid w:val="003D71D0"/>
    <w:rsid w:val="003E790F"/>
    <w:rsid w:val="00406F5A"/>
    <w:rsid w:val="00414356"/>
    <w:rsid w:val="0041674A"/>
    <w:rsid w:val="004370E7"/>
    <w:rsid w:val="00450E11"/>
    <w:rsid w:val="004632AF"/>
    <w:rsid w:val="00470C88"/>
    <w:rsid w:val="004762B8"/>
    <w:rsid w:val="004857B8"/>
    <w:rsid w:val="004A1223"/>
    <w:rsid w:val="004A7984"/>
    <w:rsid w:val="004C1074"/>
    <w:rsid w:val="004D6E5B"/>
    <w:rsid w:val="004E2503"/>
    <w:rsid w:val="005061EB"/>
    <w:rsid w:val="00506E67"/>
    <w:rsid w:val="00531F14"/>
    <w:rsid w:val="00541691"/>
    <w:rsid w:val="00551854"/>
    <w:rsid w:val="00570D8A"/>
    <w:rsid w:val="005A4003"/>
    <w:rsid w:val="005E4BB0"/>
    <w:rsid w:val="005F18A3"/>
    <w:rsid w:val="0063518D"/>
    <w:rsid w:val="0068408C"/>
    <w:rsid w:val="006B0B0F"/>
    <w:rsid w:val="006C4DE0"/>
    <w:rsid w:val="00704994"/>
    <w:rsid w:val="0071086E"/>
    <w:rsid w:val="0074629A"/>
    <w:rsid w:val="007726FD"/>
    <w:rsid w:val="00784453"/>
    <w:rsid w:val="007A2418"/>
    <w:rsid w:val="007C78AD"/>
    <w:rsid w:val="0080462A"/>
    <w:rsid w:val="00804819"/>
    <w:rsid w:val="0082142D"/>
    <w:rsid w:val="008229A7"/>
    <w:rsid w:val="00824FEE"/>
    <w:rsid w:val="008309E3"/>
    <w:rsid w:val="00836036"/>
    <w:rsid w:val="008454E8"/>
    <w:rsid w:val="0086080F"/>
    <w:rsid w:val="0087305C"/>
    <w:rsid w:val="008A4205"/>
    <w:rsid w:val="008E649E"/>
    <w:rsid w:val="009155ED"/>
    <w:rsid w:val="00931166"/>
    <w:rsid w:val="00942230"/>
    <w:rsid w:val="009578D6"/>
    <w:rsid w:val="0097031F"/>
    <w:rsid w:val="009C2E63"/>
    <w:rsid w:val="009D2CD2"/>
    <w:rsid w:val="009D7C53"/>
    <w:rsid w:val="00A020E4"/>
    <w:rsid w:val="00A627E9"/>
    <w:rsid w:val="00A85C09"/>
    <w:rsid w:val="00A91370"/>
    <w:rsid w:val="00A97DE2"/>
    <w:rsid w:val="00AD1796"/>
    <w:rsid w:val="00AE3BB2"/>
    <w:rsid w:val="00AE75E2"/>
    <w:rsid w:val="00B23D29"/>
    <w:rsid w:val="00B41CC6"/>
    <w:rsid w:val="00B54B06"/>
    <w:rsid w:val="00BB5157"/>
    <w:rsid w:val="00BE72B0"/>
    <w:rsid w:val="00C05905"/>
    <w:rsid w:val="00C23D4F"/>
    <w:rsid w:val="00C6017D"/>
    <w:rsid w:val="00C9284A"/>
    <w:rsid w:val="00C92E88"/>
    <w:rsid w:val="00CA3788"/>
    <w:rsid w:val="00CD5C3D"/>
    <w:rsid w:val="00D45071"/>
    <w:rsid w:val="00D71895"/>
    <w:rsid w:val="00D75463"/>
    <w:rsid w:val="00DA0337"/>
    <w:rsid w:val="00DB6E12"/>
    <w:rsid w:val="00DC40F5"/>
    <w:rsid w:val="00DC5F8D"/>
    <w:rsid w:val="00DF1EC3"/>
    <w:rsid w:val="00DF27F6"/>
    <w:rsid w:val="00E11FFA"/>
    <w:rsid w:val="00E1530A"/>
    <w:rsid w:val="00E15B16"/>
    <w:rsid w:val="00E1747B"/>
    <w:rsid w:val="00E25009"/>
    <w:rsid w:val="00E6486E"/>
    <w:rsid w:val="00EA3E2C"/>
    <w:rsid w:val="00EC109C"/>
    <w:rsid w:val="00EC7C8D"/>
    <w:rsid w:val="00F1198B"/>
    <w:rsid w:val="00F270AA"/>
    <w:rsid w:val="00F367C8"/>
    <w:rsid w:val="00F44D64"/>
    <w:rsid w:val="00F4670A"/>
    <w:rsid w:val="00F84BBB"/>
    <w:rsid w:val="00F95979"/>
    <w:rsid w:val="00F979EB"/>
    <w:rsid w:val="00FB5AE5"/>
    <w:rsid w:val="00FD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A4715"/>
  <w15:chartTrackingRefBased/>
  <w15:docId w15:val="{8004B8F5-F846-4362-9EE0-B0B16859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344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857B8"/>
    <w:pPr>
      <w:keepNext/>
      <w:keepLines/>
      <w:spacing w:before="240" w:after="120"/>
      <w:outlineLvl w:val="0"/>
    </w:pPr>
    <w:rPr>
      <w:rFonts w:ascii="Agenda" w:eastAsiaTheme="majorEastAsia" w:hAnsi="Agenda" w:cstheme="majorBidi"/>
      <w:color w:val="00063A" w:themeColor="text1"/>
      <w:sz w:val="4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7B8"/>
    <w:rPr>
      <w:rFonts w:ascii="Agenda" w:eastAsiaTheme="majorEastAsia" w:hAnsi="Agenda" w:cstheme="majorBidi"/>
      <w:color w:val="00063A" w:themeColor="text1"/>
      <w:sz w:val="48"/>
      <w:szCs w:val="32"/>
      <w:lang w:eastAsia="en-GB"/>
    </w:rPr>
  </w:style>
  <w:style w:type="paragraph" w:styleId="Header">
    <w:name w:val="header"/>
    <w:basedOn w:val="Normal"/>
    <w:link w:val="HeaderChar"/>
    <w:rsid w:val="004857B8"/>
    <w:pPr>
      <w:tabs>
        <w:tab w:val="center" w:pos="4153"/>
        <w:tab w:val="right" w:pos="8306"/>
      </w:tabs>
      <w:spacing w:after="120"/>
    </w:pPr>
    <w:rPr>
      <w:rFonts w:ascii="Agenda Light" w:hAnsi="Agenda Light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857B8"/>
    <w:rPr>
      <w:rFonts w:ascii="Agenda Light" w:eastAsia="Times New Roman" w:hAnsi="Agenda Light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4857B8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C9284A"/>
    <w:pPr>
      <w:tabs>
        <w:tab w:val="center" w:pos="4513"/>
        <w:tab w:val="right" w:pos="9026"/>
      </w:tabs>
    </w:pPr>
    <w:rPr>
      <w:rFonts w:ascii="Agenda Light" w:hAnsi="Agenda Light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9284A"/>
    <w:rPr>
      <w:rFonts w:ascii="Agenda Light" w:eastAsia="Times New Roman" w:hAnsi="Agenda Light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BE72B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E72B0"/>
    <w:rPr>
      <w:rFonts w:eastAsiaTheme="minorEastAsia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85C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C0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styleId="Strong">
    <w:name w:val="Strong"/>
    <w:basedOn w:val="DefaultParagraphFont"/>
    <w:uiPriority w:val="22"/>
    <w:qFormat/>
    <w:rsid w:val="0041674A"/>
    <w:rPr>
      <w:b/>
      <w:bCs/>
    </w:rPr>
  </w:style>
  <w:style w:type="table" w:styleId="TableGrid">
    <w:name w:val="Table Grid"/>
    <w:basedOn w:val="TableNormal"/>
    <w:uiPriority w:val="39"/>
    <w:rsid w:val="00AD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2">
    <w:name w:val="List Table 3 Accent 2"/>
    <w:aliases w:val="List Table 3 - Accent 2 Openwork"/>
    <w:basedOn w:val="ListTable3-Accent3"/>
    <w:uiPriority w:val="48"/>
    <w:rsid w:val="00F979EB"/>
    <w:tblPr>
      <w:tblBorders>
        <w:top w:val="single" w:sz="4" w:space="0" w:color="AE1D57" w:themeColor="accent2"/>
        <w:left w:val="single" w:sz="4" w:space="0" w:color="AE1D57" w:themeColor="accent2"/>
        <w:bottom w:val="single" w:sz="4" w:space="0" w:color="AE1D57" w:themeColor="accent2"/>
        <w:right w:val="single" w:sz="4" w:space="0" w:color="AE1D5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E1D57" w:themeFill="accent2"/>
      </w:tcPr>
    </w:tblStylePr>
    <w:tblStylePr w:type="lastRow">
      <w:rPr>
        <w:b/>
        <w:bCs/>
      </w:rPr>
      <w:tblPr/>
      <w:tcPr>
        <w:tcBorders>
          <w:top w:val="double" w:sz="4" w:space="0" w:color="AE1D5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A8AC" w:themeColor="accent3"/>
          <w:right w:val="single" w:sz="4" w:space="0" w:color="A7A8AC" w:themeColor="accent3"/>
        </w:tcBorders>
      </w:tcPr>
    </w:tblStylePr>
    <w:tblStylePr w:type="band1Horz">
      <w:tblPr/>
      <w:tcPr>
        <w:tcBorders>
          <w:top w:val="single" w:sz="4" w:space="0" w:color="A7A8AC" w:themeColor="accent3"/>
          <w:bottom w:val="single" w:sz="4" w:space="0" w:color="A7A8A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E1D57" w:themeColor="accent2"/>
          <w:left w:val="nil"/>
        </w:tcBorders>
      </w:tcPr>
    </w:tblStylePr>
    <w:tblStylePr w:type="swCell">
      <w:tblPr/>
      <w:tcPr>
        <w:tcBorders>
          <w:top w:val="double" w:sz="4" w:space="0" w:color="AE1D57" w:themeColor="accent2"/>
          <w:right w:val="nil"/>
        </w:tcBorders>
      </w:tcPr>
    </w:tblStylePr>
  </w:style>
  <w:style w:type="table" w:styleId="ListTable3-Accent1">
    <w:name w:val="List Table 3 Accent 1"/>
    <w:aliases w:val="List Table 3 - Accent 1 Openwork"/>
    <w:basedOn w:val="TableNormal"/>
    <w:uiPriority w:val="48"/>
    <w:rsid w:val="00F979EB"/>
    <w:pPr>
      <w:spacing w:after="0" w:line="240" w:lineRule="auto"/>
    </w:pPr>
    <w:tblPr>
      <w:tblStyleRowBandSize w:val="1"/>
      <w:tblBorders>
        <w:top w:val="single" w:sz="4" w:space="0" w:color="00063A" w:themeColor="accent1"/>
        <w:left w:val="single" w:sz="4" w:space="0" w:color="00063A" w:themeColor="accent1"/>
        <w:bottom w:val="single" w:sz="4" w:space="0" w:color="00063A" w:themeColor="accent1"/>
        <w:right w:val="single" w:sz="4" w:space="0" w:color="00063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3A" w:themeFill="accent1"/>
      </w:tcPr>
    </w:tblStylePr>
    <w:tblStylePr w:type="lastRow">
      <w:rPr>
        <w:b/>
        <w:bCs/>
      </w:rPr>
      <w:tblPr/>
      <w:tcPr>
        <w:tcBorders>
          <w:top w:val="double" w:sz="4" w:space="0" w:color="00063A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00063A" w:themeColor="accent1"/>
          <w:bottom w:val="single" w:sz="4" w:space="0" w:color="00063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3A" w:themeColor="accent1"/>
          <w:left w:val="nil"/>
        </w:tcBorders>
      </w:tcPr>
    </w:tblStylePr>
    <w:tblStylePr w:type="swCell">
      <w:tblPr/>
      <w:tcPr>
        <w:tcBorders>
          <w:top w:val="double" w:sz="4" w:space="0" w:color="00063A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23D4F"/>
    <w:pPr>
      <w:spacing w:after="0" w:line="240" w:lineRule="auto"/>
    </w:pPr>
    <w:tblPr>
      <w:tblStyleRowBandSize w:val="1"/>
      <w:tblStyleColBandSize w:val="1"/>
      <w:tblBorders>
        <w:top w:val="single" w:sz="4" w:space="0" w:color="A7A8AC" w:themeColor="accent3"/>
        <w:left w:val="single" w:sz="4" w:space="0" w:color="A7A8AC" w:themeColor="accent3"/>
        <w:bottom w:val="single" w:sz="4" w:space="0" w:color="A7A8AC" w:themeColor="accent3"/>
        <w:right w:val="single" w:sz="4" w:space="0" w:color="A7A8A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A8AC" w:themeFill="accent3"/>
      </w:tcPr>
    </w:tblStylePr>
    <w:tblStylePr w:type="lastRow">
      <w:rPr>
        <w:b/>
        <w:bCs/>
      </w:rPr>
      <w:tblPr/>
      <w:tcPr>
        <w:tcBorders>
          <w:top w:val="double" w:sz="4" w:space="0" w:color="A7A8A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A8AC" w:themeColor="accent3"/>
          <w:right w:val="single" w:sz="4" w:space="0" w:color="A7A8AC" w:themeColor="accent3"/>
        </w:tcBorders>
      </w:tcPr>
    </w:tblStylePr>
    <w:tblStylePr w:type="band1Horz">
      <w:tblPr/>
      <w:tcPr>
        <w:tcBorders>
          <w:top w:val="single" w:sz="4" w:space="0" w:color="A7A8AC" w:themeColor="accent3"/>
          <w:bottom w:val="single" w:sz="4" w:space="0" w:color="A7A8A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A8AC" w:themeColor="accent3"/>
          <w:left w:val="nil"/>
        </w:tcBorders>
      </w:tcPr>
    </w:tblStylePr>
    <w:tblStylePr w:type="swCell">
      <w:tblPr/>
      <w:tcPr>
        <w:tcBorders>
          <w:top w:val="double" w:sz="4" w:space="0" w:color="A7A8AC" w:themeColor="accent3"/>
          <w:right w:val="nil"/>
        </w:tcBorders>
      </w:tcPr>
    </w:tblStylePr>
  </w:style>
  <w:style w:type="paragraph" w:styleId="BodyText">
    <w:name w:val="Body Text"/>
    <w:basedOn w:val="Normal"/>
    <w:link w:val="BodyTextChar"/>
    <w:rsid w:val="00344282"/>
    <w:rPr>
      <w:rFonts w:ascii="Arial" w:hAnsi="Arial"/>
      <w:sz w:val="18"/>
    </w:rPr>
  </w:style>
  <w:style w:type="character" w:customStyle="1" w:styleId="BodyTextChar">
    <w:name w:val="Body Text Char"/>
    <w:basedOn w:val="DefaultParagraphFont"/>
    <w:link w:val="BodyText"/>
    <w:rsid w:val="00344282"/>
    <w:rPr>
      <w:rFonts w:ascii="Arial" w:eastAsia="Times New Roman" w:hAnsi="Arial" w:cs="Times New Roman"/>
      <w:sz w:val="18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442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4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28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28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28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Emphasis">
    <w:name w:val="Emphasis"/>
    <w:basedOn w:val="DefaultParagraphFont"/>
    <w:uiPriority w:val="20"/>
    <w:qFormat/>
    <w:rsid w:val="00A91370"/>
    <w:rPr>
      <w:i/>
      <w:iCs/>
    </w:rPr>
  </w:style>
  <w:style w:type="paragraph" w:styleId="Revision">
    <w:name w:val="Revision"/>
    <w:hidden/>
    <w:uiPriority w:val="99"/>
    <w:semiHidden/>
    <w:rsid w:val="00746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f01">
    <w:name w:val="cf01"/>
    <w:basedOn w:val="DefaultParagraphFont"/>
    <w:rsid w:val="0080462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l91234\AppData\Roaming\Microsoft\Templates\Blank%20Template.dotx" TargetMode="External"/></Relationships>
</file>

<file path=word/theme/theme1.xml><?xml version="1.0" encoding="utf-8"?>
<a:theme xmlns:a="http://schemas.openxmlformats.org/drawingml/2006/main" name="Openwork">
  <a:themeElements>
    <a:clrScheme name="Openwork2020">
      <a:dk1>
        <a:srgbClr val="00063A"/>
      </a:dk1>
      <a:lt1>
        <a:srgbClr val="FFFFFF"/>
      </a:lt1>
      <a:dk2>
        <a:srgbClr val="868A91"/>
      </a:dk2>
      <a:lt2>
        <a:srgbClr val="F3F0EC"/>
      </a:lt2>
      <a:accent1>
        <a:srgbClr val="00063A"/>
      </a:accent1>
      <a:accent2>
        <a:srgbClr val="AE1D57"/>
      </a:accent2>
      <a:accent3>
        <a:srgbClr val="A7A8AC"/>
      </a:accent3>
      <a:accent4>
        <a:srgbClr val="570E56"/>
      </a:accent4>
      <a:accent5>
        <a:srgbClr val="6592F4"/>
      </a:accent5>
      <a:accent6>
        <a:srgbClr val="F8AF00"/>
      </a:accent6>
      <a:hlink>
        <a:srgbClr val="FF0000"/>
      </a:hlink>
      <a:folHlink>
        <a:srgbClr val="AE1D57"/>
      </a:folHlink>
    </a:clrScheme>
    <a:fontScheme name="Openwork">
      <a:majorFont>
        <a:latin typeface="Agenda"/>
        <a:ea typeface=""/>
        <a:cs typeface=""/>
      </a:majorFont>
      <a:minorFont>
        <a:latin typeface="Agend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A57D0DEEFF4693CF711D735AA101" ma:contentTypeVersion="6" ma:contentTypeDescription="Create a new document." ma:contentTypeScope="" ma:versionID="4ad04ec233f50e0d13d80a217d5bc8be">
  <xsd:schema xmlns:xsd="http://www.w3.org/2001/XMLSchema" xmlns:xs="http://www.w3.org/2001/XMLSchema" xmlns:p="http://schemas.microsoft.com/office/2006/metadata/properties" xmlns:ns2="aacd65cb-5bbe-4880-93d5-182fdda4699a" xmlns:ns3="2393f314-bf4c-4281-96b2-20df92bd2dae" targetNamespace="http://schemas.microsoft.com/office/2006/metadata/properties" ma:root="true" ma:fieldsID="cee8fc4eec27378abecd470217edd478" ns2:_="" ns3:_="">
    <xsd:import namespace="aacd65cb-5bbe-4880-93d5-182fdda4699a"/>
    <xsd:import namespace="2393f314-bf4c-4281-96b2-20df92bd2d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d65cb-5bbe-4880-93d5-182fdda469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3f314-bf4c-4281-96b2-20df92bd2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78787-BB0C-4DCD-9F96-FA088E6DE0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309852-4F4A-4AB9-BE30-5CE70BF9D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d65cb-5bbe-4880-93d5-182fdda4699a"/>
    <ds:schemaRef ds:uri="2393f314-bf4c-4281-96b2-20df92bd2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AA5C1E-7169-4BB4-8316-C8BB0A208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E48F9B-2B09-48B1-AB8D-AF554EEA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Template</Template>
  <TotalTime>1</TotalTime>
  <Pages>2</Pages>
  <Words>925</Words>
  <Characters>5278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 here</dc:subject>
  <dc:creator>Kay Lewis</dc:creator>
  <cp:keywords/>
  <dc:description/>
  <cp:lastModifiedBy>Sara Winslow</cp:lastModifiedBy>
  <cp:revision>2</cp:revision>
  <cp:lastPrinted>2023-10-10T08:36:00Z</cp:lastPrinted>
  <dcterms:created xsi:type="dcterms:W3CDTF">2023-11-02T13:36:00Z</dcterms:created>
  <dcterms:modified xsi:type="dcterms:W3CDTF">2023-11-02T13:36:00Z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0x01010017B5A57D0DEEFF4693CF711D735AA101</vt:lpwstr>
  </property>
</Properties>
</file>